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76" w:rsidRDefault="00132176">
      <w:pPr>
        <w:pStyle w:val="Corpodetexto"/>
        <w:rPr>
          <w:rFonts w:ascii="Times New Roman"/>
          <w:sz w:val="21"/>
        </w:rPr>
      </w:pPr>
    </w:p>
    <w:p w:rsidR="00132176" w:rsidRDefault="00132176">
      <w:pPr>
        <w:pStyle w:val="Corpodetexto"/>
        <w:rPr>
          <w:rFonts w:ascii="Times New Roman"/>
          <w:sz w:val="21"/>
        </w:rPr>
      </w:pPr>
    </w:p>
    <w:p w:rsidR="00132176" w:rsidRDefault="00132176">
      <w:pPr>
        <w:pStyle w:val="Corpodetexto"/>
        <w:spacing w:before="240"/>
        <w:rPr>
          <w:rFonts w:ascii="Times New Roman"/>
          <w:sz w:val="21"/>
        </w:rPr>
      </w:pPr>
    </w:p>
    <w:p w:rsidR="00132176" w:rsidRDefault="009C1F33">
      <w:pPr>
        <w:ind w:left="365" w:right="360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Resultado</w:t>
      </w:r>
      <w:r>
        <w:rPr>
          <w:rFonts w:ascii="Arial"/>
          <w:b/>
          <w:spacing w:val="-9"/>
          <w:sz w:val="21"/>
        </w:rPr>
        <w:t xml:space="preserve"> </w:t>
      </w:r>
      <w:r w:rsidR="00181CB9">
        <w:rPr>
          <w:rFonts w:ascii="Arial"/>
          <w:b/>
          <w:spacing w:val="-9"/>
          <w:sz w:val="21"/>
        </w:rPr>
        <w:t xml:space="preserve">Final </w:t>
      </w:r>
      <w:r>
        <w:rPr>
          <w:rFonts w:ascii="Arial"/>
          <w:b/>
          <w:sz w:val="21"/>
        </w:rPr>
        <w:t>Primeira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Etapa</w:t>
      </w:r>
    </w:p>
    <w:p w:rsidR="00132176" w:rsidRDefault="00132176">
      <w:pPr>
        <w:pStyle w:val="Corpodetexto"/>
        <w:rPr>
          <w:rFonts w:ascii="Arial"/>
          <w:b/>
        </w:rPr>
      </w:pPr>
    </w:p>
    <w:p w:rsidR="00132176" w:rsidRDefault="00132176">
      <w:pPr>
        <w:pStyle w:val="Corpodetexto"/>
        <w:rPr>
          <w:rFonts w:ascii="Arial"/>
          <w:b/>
        </w:rPr>
      </w:pPr>
    </w:p>
    <w:p w:rsidR="00132176" w:rsidRDefault="00132176">
      <w:pPr>
        <w:pStyle w:val="Corpodetexto"/>
        <w:spacing w:before="67" w:after="1"/>
        <w:rPr>
          <w:rFonts w:ascii="Arial"/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4"/>
        <w:gridCol w:w="5260"/>
      </w:tblGrid>
      <w:tr w:rsidR="00132176">
        <w:trPr>
          <w:trHeight w:val="417"/>
        </w:trPr>
        <w:tc>
          <w:tcPr>
            <w:tcW w:w="4694" w:type="dxa"/>
            <w:shd w:val="clear" w:color="auto" w:fill="808080"/>
          </w:tcPr>
          <w:p w:rsidR="00132176" w:rsidRDefault="009C1F33">
            <w:pPr>
              <w:pStyle w:val="TableParagraph"/>
              <w:ind w:right="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Candidato(a)</w:t>
            </w:r>
          </w:p>
        </w:tc>
        <w:tc>
          <w:tcPr>
            <w:tcW w:w="5260" w:type="dxa"/>
            <w:shd w:val="clear" w:color="auto" w:fill="808080"/>
          </w:tcPr>
          <w:p w:rsidR="00132176" w:rsidRDefault="009C1F33">
            <w:pPr>
              <w:pStyle w:val="TableParagraph"/>
              <w:ind w:left="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Situação</w:t>
            </w:r>
          </w:p>
        </w:tc>
      </w:tr>
      <w:tr w:rsidR="00132176">
        <w:trPr>
          <w:trHeight w:val="412"/>
        </w:trPr>
        <w:tc>
          <w:tcPr>
            <w:tcW w:w="4694" w:type="dxa"/>
          </w:tcPr>
          <w:p w:rsidR="00132176" w:rsidRDefault="009C1F33">
            <w:pPr>
              <w:pStyle w:val="TableParagraph"/>
              <w:spacing w:before="76"/>
            </w:pPr>
            <w:r>
              <w:t>Ana</w:t>
            </w:r>
            <w:r>
              <w:rPr>
                <w:spacing w:val="-5"/>
              </w:rPr>
              <w:t xml:space="preserve"> </w:t>
            </w:r>
            <w:r>
              <w:t>Karlany</w:t>
            </w:r>
            <w:r>
              <w:rPr>
                <w:spacing w:val="-5"/>
              </w:rPr>
              <w:t xml:space="preserve"> </w:t>
            </w:r>
            <w:r>
              <w:t>Sena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Sasaki</w:t>
            </w:r>
          </w:p>
        </w:tc>
        <w:tc>
          <w:tcPr>
            <w:tcW w:w="5260" w:type="dxa"/>
          </w:tcPr>
          <w:p w:rsidR="00132176" w:rsidRDefault="009C1F33">
            <w:pPr>
              <w:pStyle w:val="TableParagraph"/>
              <w:spacing w:before="76"/>
              <w:ind w:left="17"/>
            </w:pPr>
            <w:r>
              <w:rPr>
                <w:spacing w:val="-2"/>
              </w:rPr>
              <w:t>Classificado</w:t>
            </w:r>
          </w:p>
        </w:tc>
      </w:tr>
      <w:tr w:rsidR="00132176">
        <w:trPr>
          <w:trHeight w:val="412"/>
        </w:trPr>
        <w:tc>
          <w:tcPr>
            <w:tcW w:w="4694" w:type="dxa"/>
            <w:shd w:val="clear" w:color="auto" w:fill="F8F9FA"/>
          </w:tcPr>
          <w:p w:rsidR="00132176" w:rsidRDefault="009C1F33">
            <w:pPr>
              <w:pStyle w:val="TableParagraph"/>
              <w:ind w:right="0"/>
            </w:pPr>
            <w:r>
              <w:t>Anelize</w:t>
            </w:r>
            <w:r>
              <w:rPr>
                <w:spacing w:val="-7"/>
              </w:rPr>
              <w:t xml:space="preserve"> </w:t>
            </w:r>
            <w:r>
              <w:t>Milano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Cardoso</w:t>
            </w:r>
          </w:p>
        </w:tc>
        <w:tc>
          <w:tcPr>
            <w:tcW w:w="5260" w:type="dxa"/>
            <w:shd w:val="clear" w:color="auto" w:fill="F8F9FA"/>
          </w:tcPr>
          <w:p w:rsidR="00132176" w:rsidRDefault="009C1F33">
            <w:pPr>
              <w:pStyle w:val="TableParagraph"/>
              <w:ind w:left="17"/>
            </w:pPr>
            <w:r>
              <w:rPr>
                <w:spacing w:val="-2"/>
              </w:rPr>
              <w:t>Classificado</w:t>
            </w:r>
          </w:p>
        </w:tc>
      </w:tr>
      <w:tr w:rsidR="00132176">
        <w:trPr>
          <w:trHeight w:val="417"/>
        </w:trPr>
        <w:tc>
          <w:tcPr>
            <w:tcW w:w="4694" w:type="dxa"/>
          </w:tcPr>
          <w:p w:rsidR="00132176" w:rsidRDefault="009C1F33">
            <w:pPr>
              <w:pStyle w:val="TableParagraph"/>
              <w:ind w:right="0"/>
            </w:pPr>
            <w:r>
              <w:t>Bruno</w:t>
            </w:r>
            <w:r>
              <w:rPr>
                <w:spacing w:val="-7"/>
              </w:rPr>
              <w:t xml:space="preserve"> </w:t>
            </w:r>
            <w:r>
              <w:t>Mercante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Lourenço</w:t>
            </w:r>
          </w:p>
        </w:tc>
        <w:tc>
          <w:tcPr>
            <w:tcW w:w="5260" w:type="dxa"/>
          </w:tcPr>
          <w:p w:rsidR="00132176" w:rsidRDefault="009C1F33">
            <w:pPr>
              <w:pStyle w:val="TableParagraph"/>
              <w:ind w:left="17"/>
            </w:pPr>
            <w:r>
              <w:rPr>
                <w:spacing w:val="-2"/>
              </w:rPr>
              <w:t>Classificado</w:t>
            </w:r>
          </w:p>
        </w:tc>
      </w:tr>
      <w:tr w:rsidR="00132176">
        <w:trPr>
          <w:trHeight w:val="412"/>
        </w:trPr>
        <w:tc>
          <w:tcPr>
            <w:tcW w:w="4694" w:type="dxa"/>
            <w:shd w:val="clear" w:color="auto" w:fill="F8F9FA"/>
          </w:tcPr>
          <w:p w:rsidR="00132176" w:rsidRDefault="009C1F33">
            <w:pPr>
              <w:pStyle w:val="TableParagraph"/>
              <w:spacing w:before="76"/>
              <w:ind w:right="0"/>
            </w:pPr>
            <w:r>
              <w:t>Elicelma</w:t>
            </w:r>
            <w:r>
              <w:rPr>
                <w:spacing w:val="-7"/>
              </w:rPr>
              <w:t xml:space="preserve"> </w:t>
            </w:r>
            <w:r>
              <w:t>Carvalho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Santos</w:t>
            </w:r>
          </w:p>
        </w:tc>
        <w:tc>
          <w:tcPr>
            <w:tcW w:w="5260" w:type="dxa"/>
            <w:shd w:val="clear" w:color="auto" w:fill="F8F9FA"/>
          </w:tcPr>
          <w:p w:rsidR="00132176" w:rsidRDefault="009C1F33">
            <w:pPr>
              <w:pStyle w:val="TableParagraph"/>
              <w:spacing w:before="76"/>
              <w:ind w:left="17" w:right="0"/>
            </w:pPr>
            <w:r>
              <w:t>Desclassificado</w:t>
            </w:r>
            <w:r>
              <w:rPr>
                <w:spacing w:val="-9"/>
              </w:rPr>
              <w:t xml:space="preserve"> </w:t>
            </w:r>
            <w:r>
              <w:t>conforme</w:t>
            </w:r>
            <w:r>
              <w:rPr>
                <w:spacing w:val="-9"/>
              </w:rPr>
              <w:t xml:space="preserve"> </w:t>
            </w:r>
            <w:r>
              <w:t>item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4.1</w:t>
            </w:r>
          </w:p>
        </w:tc>
      </w:tr>
      <w:tr w:rsidR="00132176">
        <w:trPr>
          <w:trHeight w:val="412"/>
        </w:trPr>
        <w:tc>
          <w:tcPr>
            <w:tcW w:w="4694" w:type="dxa"/>
          </w:tcPr>
          <w:p w:rsidR="00132176" w:rsidRDefault="009C1F33">
            <w:pPr>
              <w:pStyle w:val="TableParagraph"/>
              <w:ind w:right="0"/>
            </w:pPr>
            <w:r>
              <w:t>Euvaldo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Sousa</w:t>
            </w:r>
            <w:r>
              <w:rPr>
                <w:spacing w:val="-5"/>
              </w:rPr>
              <w:t xml:space="preserve"> </w:t>
            </w:r>
            <w:r>
              <w:t>Costa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Junior</w:t>
            </w:r>
          </w:p>
        </w:tc>
        <w:tc>
          <w:tcPr>
            <w:tcW w:w="5260" w:type="dxa"/>
          </w:tcPr>
          <w:p w:rsidR="00132176" w:rsidRDefault="009C1F33">
            <w:pPr>
              <w:pStyle w:val="TableParagraph"/>
              <w:ind w:left="17"/>
            </w:pPr>
            <w:r>
              <w:rPr>
                <w:spacing w:val="-2"/>
              </w:rPr>
              <w:t>Classificado</w:t>
            </w:r>
          </w:p>
        </w:tc>
      </w:tr>
      <w:tr w:rsidR="00132176">
        <w:trPr>
          <w:trHeight w:val="417"/>
        </w:trPr>
        <w:tc>
          <w:tcPr>
            <w:tcW w:w="4694" w:type="dxa"/>
            <w:shd w:val="clear" w:color="auto" w:fill="F8F9FA"/>
          </w:tcPr>
          <w:p w:rsidR="00132176" w:rsidRDefault="009C1F33">
            <w:pPr>
              <w:pStyle w:val="TableParagraph"/>
              <w:ind w:right="2"/>
            </w:pPr>
            <w:r>
              <w:t>Iug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Lopes</w:t>
            </w:r>
          </w:p>
        </w:tc>
        <w:tc>
          <w:tcPr>
            <w:tcW w:w="5260" w:type="dxa"/>
            <w:shd w:val="clear" w:color="auto" w:fill="F8F9FA"/>
          </w:tcPr>
          <w:p w:rsidR="00132176" w:rsidRDefault="009C1F33">
            <w:pPr>
              <w:pStyle w:val="TableParagraph"/>
              <w:ind w:left="17"/>
            </w:pPr>
            <w:r>
              <w:rPr>
                <w:spacing w:val="-2"/>
              </w:rPr>
              <w:t>Classificado</w:t>
            </w:r>
          </w:p>
        </w:tc>
      </w:tr>
      <w:tr w:rsidR="00132176">
        <w:trPr>
          <w:trHeight w:val="412"/>
        </w:trPr>
        <w:tc>
          <w:tcPr>
            <w:tcW w:w="4694" w:type="dxa"/>
          </w:tcPr>
          <w:p w:rsidR="00132176" w:rsidRDefault="009C1F33">
            <w:pPr>
              <w:pStyle w:val="TableParagraph"/>
              <w:spacing w:before="76"/>
            </w:pPr>
            <w:r>
              <w:t>Journei</w:t>
            </w:r>
            <w:r>
              <w:rPr>
                <w:spacing w:val="-6"/>
              </w:rPr>
              <w:t xml:space="preserve"> </w:t>
            </w:r>
            <w:r>
              <w:t>Pereira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Santos</w:t>
            </w:r>
          </w:p>
        </w:tc>
        <w:tc>
          <w:tcPr>
            <w:tcW w:w="5260" w:type="dxa"/>
          </w:tcPr>
          <w:p w:rsidR="00132176" w:rsidRDefault="009C1F33">
            <w:pPr>
              <w:pStyle w:val="TableParagraph"/>
              <w:spacing w:before="76"/>
              <w:ind w:left="17" w:right="0"/>
            </w:pPr>
            <w:r>
              <w:t>Desclassificado</w:t>
            </w:r>
            <w:r>
              <w:rPr>
                <w:spacing w:val="-9"/>
              </w:rPr>
              <w:t xml:space="preserve"> </w:t>
            </w:r>
            <w:r>
              <w:t>conforme</w:t>
            </w:r>
            <w:r>
              <w:rPr>
                <w:spacing w:val="-9"/>
              </w:rPr>
              <w:t xml:space="preserve"> </w:t>
            </w:r>
            <w:r>
              <w:t>item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4.1</w:t>
            </w:r>
          </w:p>
        </w:tc>
      </w:tr>
      <w:tr w:rsidR="00132176">
        <w:trPr>
          <w:trHeight w:val="412"/>
        </w:trPr>
        <w:tc>
          <w:tcPr>
            <w:tcW w:w="4694" w:type="dxa"/>
            <w:shd w:val="clear" w:color="auto" w:fill="F8F9FA"/>
          </w:tcPr>
          <w:p w:rsidR="00132176" w:rsidRDefault="009C1F33">
            <w:pPr>
              <w:pStyle w:val="TableParagraph"/>
            </w:pPr>
            <w:r>
              <w:t>Juliet</w:t>
            </w:r>
            <w:r>
              <w:rPr>
                <w:spacing w:val="-9"/>
              </w:rPr>
              <w:t xml:space="preserve"> </w:t>
            </w:r>
            <w:r>
              <w:t>Oliveira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Santana</w:t>
            </w:r>
          </w:p>
        </w:tc>
        <w:tc>
          <w:tcPr>
            <w:tcW w:w="5260" w:type="dxa"/>
            <w:shd w:val="clear" w:color="auto" w:fill="F8F9FA"/>
          </w:tcPr>
          <w:p w:rsidR="00132176" w:rsidRDefault="009C1F33">
            <w:pPr>
              <w:pStyle w:val="TableParagraph"/>
              <w:ind w:left="17"/>
            </w:pPr>
            <w:r>
              <w:rPr>
                <w:spacing w:val="-2"/>
              </w:rPr>
              <w:t>Classificado</w:t>
            </w:r>
          </w:p>
        </w:tc>
      </w:tr>
      <w:tr w:rsidR="00132176">
        <w:trPr>
          <w:trHeight w:val="417"/>
        </w:trPr>
        <w:tc>
          <w:tcPr>
            <w:tcW w:w="4694" w:type="dxa"/>
          </w:tcPr>
          <w:p w:rsidR="00132176" w:rsidRDefault="009C1F33">
            <w:pPr>
              <w:pStyle w:val="TableParagraph"/>
              <w:ind w:right="2"/>
            </w:pPr>
            <w:r>
              <w:t>Luciano</w:t>
            </w:r>
            <w:r>
              <w:rPr>
                <w:spacing w:val="-5"/>
              </w:rPr>
              <w:t xml:space="preserve"> </w:t>
            </w:r>
            <w:r>
              <w:t>FIlho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Sousa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Paula</w:t>
            </w:r>
          </w:p>
        </w:tc>
        <w:tc>
          <w:tcPr>
            <w:tcW w:w="5260" w:type="dxa"/>
          </w:tcPr>
          <w:p w:rsidR="00132176" w:rsidRDefault="009C1F33">
            <w:pPr>
              <w:pStyle w:val="TableParagraph"/>
              <w:ind w:left="17"/>
            </w:pPr>
            <w:r>
              <w:rPr>
                <w:spacing w:val="-2"/>
              </w:rPr>
              <w:t>Classificado</w:t>
            </w:r>
          </w:p>
        </w:tc>
      </w:tr>
      <w:tr w:rsidR="00132176">
        <w:trPr>
          <w:trHeight w:val="412"/>
        </w:trPr>
        <w:tc>
          <w:tcPr>
            <w:tcW w:w="4694" w:type="dxa"/>
            <w:shd w:val="clear" w:color="auto" w:fill="F8F9FA"/>
          </w:tcPr>
          <w:p w:rsidR="00132176" w:rsidRDefault="009C1F33">
            <w:pPr>
              <w:pStyle w:val="TableParagraph"/>
              <w:spacing w:before="76"/>
              <w:ind w:right="2"/>
            </w:pPr>
            <w:r>
              <w:t>Marta</w:t>
            </w:r>
            <w:r>
              <w:rPr>
                <w:spacing w:val="-6"/>
              </w:rPr>
              <w:t xml:space="preserve"> </w:t>
            </w:r>
            <w:r>
              <w:t>Cristina</w:t>
            </w:r>
            <w:r>
              <w:rPr>
                <w:spacing w:val="-6"/>
              </w:rPr>
              <w:t xml:space="preserve"> </w:t>
            </w:r>
            <w:r>
              <w:t>Silva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Carvalho</w:t>
            </w:r>
          </w:p>
        </w:tc>
        <w:tc>
          <w:tcPr>
            <w:tcW w:w="5260" w:type="dxa"/>
            <w:shd w:val="clear" w:color="auto" w:fill="F8F9FA"/>
          </w:tcPr>
          <w:p w:rsidR="00132176" w:rsidRDefault="009C1F33">
            <w:pPr>
              <w:pStyle w:val="TableParagraph"/>
              <w:spacing w:before="76"/>
              <w:ind w:left="17"/>
            </w:pPr>
            <w:r>
              <w:rPr>
                <w:spacing w:val="-2"/>
              </w:rPr>
              <w:t>Classificado</w:t>
            </w:r>
          </w:p>
        </w:tc>
      </w:tr>
      <w:tr w:rsidR="00132176">
        <w:trPr>
          <w:trHeight w:val="412"/>
        </w:trPr>
        <w:tc>
          <w:tcPr>
            <w:tcW w:w="4694" w:type="dxa"/>
          </w:tcPr>
          <w:p w:rsidR="00132176" w:rsidRDefault="009C1F33">
            <w:pPr>
              <w:pStyle w:val="TableParagraph"/>
              <w:ind w:right="0"/>
            </w:pPr>
            <w:r>
              <w:t>Thais</w:t>
            </w:r>
            <w:r>
              <w:rPr>
                <w:spacing w:val="-5"/>
              </w:rPr>
              <w:t xml:space="preserve"> </w:t>
            </w:r>
            <w:r>
              <w:t>Elaine</w:t>
            </w:r>
            <w:r>
              <w:rPr>
                <w:spacing w:val="-5"/>
              </w:rPr>
              <w:t xml:space="preserve"> </w:t>
            </w:r>
            <w:r>
              <w:t>Pereira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Sousa</w:t>
            </w:r>
          </w:p>
        </w:tc>
        <w:tc>
          <w:tcPr>
            <w:tcW w:w="5260" w:type="dxa"/>
          </w:tcPr>
          <w:p w:rsidR="00132176" w:rsidRDefault="009C1F33">
            <w:pPr>
              <w:pStyle w:val="TableParagraph"/>
              <w:ind w:left="17" w:right="0"/>
            </w:pPr>
            <w:r>
              <w:t>Desclassificado</w:t>
            </w:r>
            <w:r>
              <w:rPr>
                <w:spacing w:val="-9"/>
              </w:rPr>
              <w:t xml:space="preserve"> </w:t>
            </w:r>
            <w:r>
              <w:t>conforme</w:t>
            </w:r>
            <w:r>
              <w:rPr>
                <w:spacing w:val="-9"/>
              </w:rPr>
              <w:t xml:space="preserve"> </w:t>
            </w:r>
            <w:r>
              <w:t>item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6.12</w:t>
            </w:r>
          </w:p>
        </w:tc>
      </w:tr>
    </w:tbl>
    <w:p w:rsidR="00181CB9" w:rsidRDefault="00181CB9">
      <w:pPr>
        <w:pStyle w:val="Corpodetexto"/>
        <w:spacing w:before="6"/>
        <w:rPr>
          <w:rFonts w:ascii="Arial"/>
          <w:b/>
          <w:sz w:val="24"/>
        </w:rPr>
      </w:pPr>
    </w:p>
    <w:p w:rsidR="00181CB9" w:rsidRDefault="00181CB9">
      <w:pPr>
        <w:pStyle w:val="Ttulo"/>
      </w:pPr>
    </w:p>
    <w:p w:rsidR="00132176" w:rsidRDefault="009C1F33">
      <w:pPr>
        <w:pStyle w:val="Ttulo"/>
      </w:pPr>
      <w:r>
        <w:t>Comissão</w:t>
      </w:r>
      <w:r>
        <w:rPr>
          <w:spacing w:val="-2"/>
        </w:rPr>
        <w:t xml:space="preserve"> Organiz</w:t>
      </w:r>
      <w:bookmarkStart w:id="0" w:name="_GoBack"/>
      <w:bookmarkEnd w:id="0"/>
      <w:r>
        <w:rPr>
          <w:spacing w:val="-2"/>
        </w:rPr>
        <w:t>adora</w:t>
      </w:r>
    </w:p>
    <w:sectPr w:rsidR="00132176">
      <w:headerReference w:type="default" r:id="rId6"/>
      <w:type w:val="continuous"/>
      <w:pgSz w:w="11910" w:h="16840"/>
      <w:pgMar w:top="3220" w:right="850" w:bottom="280" w:left="850" w:header="113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ACB" w:rsidRDefault="00A54ACB">
      <w:r>
        <w:separator/>
      </w:r>
    </w:p>
  </w:endnote>
  <w:endnote w:type="continuationSeparator" w:id="0">
    <w:p w:rsidR="00A54ACB" w:rsidRDefault="00A5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ACB" w:rsidRDefault="00A54ACB">
      <w:r>
        <w:separator/>
      </w:r>
    </w:p>
  </w:footnote>
  <w:footnote w:type="continuationSeparator" w:id="0">
    <w:p w:rsidR="00A54ACB" w:rsidRDefault="00A54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76" w:rsidRDefault="009C1F33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528448" behindDoc="1" locked="0" layoutInCell="1" allowOverlap="1">
          <wp:simplePos x="0" y="0"/>
          <wp:positionH relativeFrom="page">
            <wp:posOffset>3367405</wp:posOffset>
          </wp:positionH>
          <wp:positionV relativeFrom="page">
            <wp:posOffset>645160</wp:posOffset>
          </wp:positionV>
          <wp:extent cx="698500" cy="7956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795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28960" behindDoc="1" locked="0" layoutInCell="1" allowOverlap="1">
              <wp:simplePos x="0" y="0"/>
              <wp:positionH relativeFrom="page">
                <wp:posOffset>1602320</wp:posOffset>
              </wp:positionH>
              <wp:positionV relativeFrom="page">
                <wp:posOffset>1602674</wp:posOffset>
              </wp:positionV>
              <wp:extent cx="4358005" cy="4616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8005" cy="461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2176" w:rsidRDefault="009C1F33">
                          <w:pPr>
                            <w:pStyle w:val="Corpodetexto"/>
                            <w:spacing w:before="15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EDUCAÇÃO</w:t>
                          </w:r>
                        </w:p>
                        <w:p w:rsidR="00132176" w:rsidRDefault="009C1F33">
                          <w:pPr>
                            <w:pStyle w:val="Corpodetexto"/>
                            <w:ind w:left="20" w:right="18" w:firstLine="1"/>
                            <w:jc w:val="center"/>
                          </w:pPr>
                          <w:r>
                            <w:t>SECRETARIA DE EDUCAÇÃO PROFISSIONAL E TECNOLÓGICA INSTITUTO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EDUCAÇÃO,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CIÊNCIA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BAIANO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26.15pt;margin-top:126.2pt;width:343.15pt;height:36.35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" filled="f" stroked="f">
              <v:path arrowok="t"/>
              <v:textbox inset="0,0,0,0">
                <w:txbxContent>
                  <w:p w:rsidR="00132176" w:rsidRDefault="009C1F33">
                    <w:pPr>
                      <w:pStyle w:val="Corpodetexto"/>
                      <w:spacing w:before="15"/>
                      <w:jc w:val="center"/>
                    </w:pPr>
                    <w:r>
                      <w:t>MINISTÉRIO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EDUCAÇÃO</w:t>
                    </w:r>
                  </w:p>
                  <w:p w:rsidR="00132176" w:rsidRDefault="009C1F33">
                    <w:pPr>
                      <w:pStyle w:val="Corpodetexto"/>
                      <w:ind w:left="20" w:right="18" w:firstLine="1"/>
                      <w:jc w:val="center"/>
                    </w:pPr>
                    <w:r>
                      <w:t>SECRETARIA DE EDUCAÇÃO PROFISSIONAL E TECNOLÓGICA INSTITUTO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EDUCAÇÃO,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CIÊNCIA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BAIANO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2176"/>
    <w:rsid w:val="00132176"/>
    <w:rsid w:val="00181CB9"/>
    <w:rsid w:val="00833C0F"/>
    <w:rsid w:val="009C1F33"/>
    <w:rsid w:val="00A54ACB"/>
    <w:rsid w:val="00D5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307E6-C06C-400E-9899-F83B0525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36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1"/>
      <w:ind w:left="13" w:right="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181C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1CB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81C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1CB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4</cp:revision>
  <dcterms:created xsi:type="dcterms:W3CDTF">2025-07-03T14:39:00Z</dcterms:created>
  <dcterms:modified xsi:type="dcterms:W3CDTF">2025-07-03T16:44:00Z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LastSaved">
    <vt:filetime>2025-07-03T00:00:00Z</vt:filetime>
  </property>
  <property fmtid="{D5CDD505-2E9C-101B-9397-08002B2CF9AE}" pid="4" name="Producer">
    <vt:lpwstr>macOS Versão 15.5 (Compilação 24F74) Quartz PDFContext</vt:lpwstr>
  </property>
</Properties>
</file>