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1D43" w14:textId="77777777" w:rsidR="005969AD" w:rsidRDefault="001973CA">
      <w:pPr>
        <w:spacing w:after="0"/>
        <w:jc w:val="center"/>
      </w:pPr>
      <w:r>
        <w:rPr>
          <w:noProof/>
        </w:rPr>
        <w:drawing>
          <wp:anchor distT="0" distB="0" distL="0" distR="0" simplePos="0" relativeHeight="2" behindDoc="0" locked="0" layoutInCell="1" allowOverlap="1" wp14:anchorId="29C31B6A" wp14:editId="3CFF6B34">
            <wp:simplePos x="0" y="0"/>
            <wp:positionH relativeFrom="margin">
              <wp:align>center</wp:align>
            </wp:positionH>
            <wp:positionV relativeFrom="page">
              <wp:posOffset>290195</wp:posOffset>
            </wp:positionV>
            <wp:extent cx="758190" cy="638810"/>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rcRect l="-47" t="-47" r="-47" b="-47"/>
                    <a:stretch>
                      <a:fillRect/>
                    </a:stretch>
                  </pic:blipFill>
                  <pic:spPr bwMode="auto">
                    <a:xfrm>
                      <a:off x="0" y="0"/>
                      <a:ext cx="758190" cy="638810"/>
                    </a:xfrm>
                    <a:prstGeom prst="rect">
                      <a:avLst/>
                    </a:prstGeom>
                  </pic:spPr>
                </pic:pic>
              </a:graphicData>
            </a:graphic>
          </wp:anchor>
        </w:drawing>
      </w:r>
      <w:r>
        <w:t>Ministério da Educação</w:t>
      </w:r>
    </w:p>
    <w:p w14:paraId="6C0A59C5" w14:textId="77777777" w:rsidR="005969AD" w:rsidRDefault="001973CA">
      <w:pPr>
        <w:spacing w:after="0" w:line="240" w:lineRule="auto"/>
        <w:jc w:val="center"/>
      </w:pPr>
      <w:r>
        <w:t>Secretaria da Educação Profissional e Tecnológica</w:t>
      </w:r>
    </w:p>
    <w:p w14:paraId="6422D0E0" w14:textId="77777777" w:rsidR="005969AD" w:rsidRDefault="001973CA">
      <w:pPr>
        <w:spacing w:after="0" w:line="240" w:lineRule="auto"/>
        <w:ind w:left="170"/>
        <w:jc w:val="center"/>
      </w:pPr>
      <w:r>
        <w:t>Instituto Federal de Educação, Ciência e Tecnologia Baiano</w:t>
      </w:r>
    </w:p>
    <w:p w14:paraId="26B41A63" w14:textId="100B1CD1" w:rsidR="005969AD" w:rsidRDefault="001973CA">
      <w:pPr>
        <w:spacing w:after="0" w:line="240" w:lineRule="auto"/>
        <w:jc w:val="center"/>
        <w:rPr>
          <w:rFonts w:eastAsia="Calibri" w:cs="Arial"/>
        </w:rPr>
      </w:pPr>
      <w:proofErr w:type="spellStart"/>
      <w:r>
        <w:rPr>
          <w:rFonts w:eastAsia="Calibri" w:cs="Arial"/>
        </w:rPr>
        <w:t>Pró-Reitoria</w:t>
      </w:r>
      <w:proofErr w:type="spellEnd"/>
      <w:r>
        <w:rPr>
          <w:rFonts w:eastAsia="Calibri" w:cs="Arial"/>
        </w:rPr>
        <w:t xml:space="preserve"> de Pesquisa, Inovação e Pós-Graduação</w:t>
      </w:r>
    </w:p>
    <w:p w14:paraId="666508DA" w14:textId="77777777" w:rsidR="005969AD" w:rsidRDefault="001973CA">
      <w:pPr>
        <w:spacing w:after="0" w:line="240" w:lineRule="auto"/>
        <w:jc w:val="center"/>
        <w:rPr>
          <w:rFonts w:eastAsia="Calibri" w:cs="Arial"/>
        </w:rPr>
      </w:pPr>
      <w:r>
        <w:rPr>
          <w:rFonts w:eastAsia="Calibri" w:cs="Arial"/>
        </w:rPr>
        <w:t>Coordenação Geral de Pós-Graduação</w:t>
      </w:r>
    </w:p>
    <w:p w14:paraId="4D117893" w14:textId="77777777" w:rsidR="005969AD" w:rsidRDefault="005969AD">
      <w:pPr>
        <w:spacing w:after="0" w:line="240" w:lineRule="auto"/>
        <w:jc w:val="center"/>
        <w:rPr>
          <w:rFonts w:eastAsia="Calibri" w:cs="Arial"/>
          <w:b/>
          <w:bCs/>
          <w:color w:val="C9211E"/>
        </w:rPr>
      </w:pPr>
    </w:p>
    <w:p w14:paraId="3B06A401" w14:textId="589BC7A7" w:rsidR="005969AD" w:rsidRDefault="001973CA">
      <w:pPr>
        <w:pStyle w:val="Corpodetexto"/>
        <w:ind w:left="142"/>
        <w:jc w:val="center"/>
        <w:rPr>
          <w:b/>
          <w:bCs/>
        </w:rPr>
      </w:pPr>
      <w:r>
        <w:rPr>
          <w:b/>
          <w:bCs/>
        </w:rPr>
        <w:t xml:space="preserve">ANEXO </w:t>
      </w:r>
      <w:r w:rsidR="0025611A">
        <w:rPr>
          <w:b/>
          <w:bCs/>
        </w:rPr>
        <w:t>VIII</w:t>
      </w:r>
      <w:r>
        <w:rPr>
          <w:b/>
          <w:bCs/>
        </w:rPr>
        <w:t xml:space="preserve"> – DECLARAÇÃO DE PESSOA COM DEFICIÊNCIA</w:t>
      </w:r>
    </w:p>
    <w:p w14:paraId="08CE80E0" w14:textId="77777777" w:rsidR="005969AD" w:rsidRDefault="005969AD">
      <w:pPr>
        <w:pStyle w:val="Corpodetexto"/>
        <w:ind w:left="142"/>
        <w:jc w:val="center"/>
      </w:pPr>
    </w:p>
    <w:p w14:paraId="7532C1ED" w14:textId="1D627D0B" w:rsidR="005969AD" w:rsidRDefault="001973CA">
      <w:pPr>
        <w:pStyle w:val="Corpodetexto"/>
        <w:ind w:left="142"/>
      </w:pPr>
      <w:r>
        <w:t xml:space="preserve">Eu, _______________________________________,portador  do RG nº____________________ e  inscrito(a)  no  CPF sob o </w:t>
      </w:r>
      <w:proofErr w:type="spellStart"/>
      <w:r>
        <w:t>nº______________________________________declaro</w:t>
      </w:r>
      <w:proofErr w:type="spellEnd"/>
      <w:r>
        <w:t xml:space="preserve"> ao IF Baiano que, conforme CID-10  sob  </w:t>
      </w:r>
      <w:proofErr w:type="spellStart"/>
      <w:r>
        <w:t>n°</w:t>
      </w:r>
      <w:proofErr w:type="spellEnd"/>
      <w:r>
        <w:t xml:space="preserve">__________constante no Laudo Médico </w:t>
      </w:r>
      <w:r w:rsidR="004F7506">
        <w:t xml:space="preserve">ou </w:t>
      </w:r>
      <w:r w:rsidR="004F7506" w:rsidRPr="004F7506">
        <w:t>Parecer Multiprofissional</w:t>
      </w:r>
      <w:r w:rsidR="004F7506" w:rsidRPr="004F7506">
        <w:t xml:space="preserve"> </w:t>
      </w:r>
      <w:r>
        <w:rPr>
          <w:b/>
          <w:bCs/>
        </w:rPr>
        <w:t>em anexo</w:t>
      </w:r>
      <w:r>
        <w:t>, expedido conforme especificações do Edital possuo a(s) seguinte(s) deficiência(s):</w:t>
      </w:r>
    </w:p>
    <w:p w14:paraId="374695E9" w14:textId="77777777" w:rsidR="005969AD" w:rsidRDefault="001973CA">
      <w:pPr>
        <w:pStyle w:val="Corpodetexto"/>
        <w:ind w:left="142"/>
      </w:pPr>
      <w: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29F1EC61" w14:textId="77777777" w:rsidR="005969AD" w:rsidRDefault="001973CA">
      <w:pPr>
        <w:pStyle w:val="Corpodetexto"/>
        <w:ind w:left="142"/>
      </w:pPr>
      <w:proofErr w:type="gramStart"/>
      <w:r>
        <w:t>(  )</w:t>
      </w:r>
      <w:proofErr w:type="gramEnd"/>
      <w:r>
        <w:t xml:space="preserve"> Deficiência auditiva (Perda bilateral, parcial ou total, de quarenta e um decibéis (dB) ou mais, aferida por audiograma nas frequências de 500HZ, 1.000HZ, 2.000Hz e 3.000Hz. - Redação dada pelo Decreto nº 5.296, de 2004);</w:t>
      </w:r>
    </w:p>
    <w:p w14:paraId="41060BD2" w14:textId="77777777" w:rsidR="005969AD" w:rsidRDefault="001973CA">
      <w:pPr>
        <w:pStyle w:val="Corpodetexto"/>
        <w:ind w:left="142"/>
      </w:pPr>
      <w:proofErr w:type="gramStart"/>
      <w:r>
        <w:t>(  )</w:t>
      </w:r>
      <w:proofErr w:type="gramEnd"/>
      <w:r>
        <w:t xml:space="preserve">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14:paraId="2000552D" w14:textId="77777777" w:rsidR="005969AD" w:rsidRDefault="001973CA">
      <w:pPr>
        <w:pStyle w:val="Corpodetexto"/>
        <w:ind w:left="142"/>
      </w:pPr>
      <w:proofErr w:type="gramStart"/>
      <w:r>
        <w:t>( )</w:t>
      </w:r>
      <w:proofErr w:type="gramEnd"/>
      <w:r>
        <w:t xml:space="preserve">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47D069AD" w14:textId="77777777" w:rsidR="005969AD" w:rsidRDefault="001973CA">
      <w:pPr>
        <w:pStyle w:val="Corpodetexto"/>
        <w:spacing w:after="0"/>
      </w:pPr>
      <w:proofErr w:type="gramStart"/>
      <w:r>
        <w:t>(  )</w:t>
      </w:r>
      <w:proofErr w:type="gramEnd"/>
      <w:r>
        <w:t xml:space="preserve"> Outras (descreva):_______________________________________________________________ </w:t>
      </w:r>
      <w:r>
        <w:tab/>
      </w:r>
    </w:p>
    <w:p w14:paraId="2172F2E2" w14:textId="77777777" w:rsidR="005969AD" w:rsidRDefault="001973CA">
      <w:pPr>
        <w:pStyle w:val="Corpodetexto"/>
        <w:spacing w:after="0"/>
      </w:pPr>
      <w:r>
        <w:t>O laudo médico com expressa referência ao código correspondente da Classificação Internacional de Doença – CID, atesta a espécie e grau da deficiência. São consideradas pessoas com deficiência (</w:t>
      </w:r>
      <w:proofErr w:type="spellStart"/>
      <w:r>
        <w:t>PcD</w:t>
      </w:r>
      <w:proofErr w:type="spellEnd"/>
      <w:r>
        <w:t>)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w:t>
      </w:r>
    </w:p>
    <w:p w14:paraId="51DC8431" w14:textId="77777777" w:rsidR="005969AD" w:rsidRDefault="005969AD">
      <w:pPr>
        <w:pStyle w:val="Corpodetexto"/>
        <w:spacing w:after="0"/>
      </w:pPr>
    </w:p>
    <w:p w14:paraId="13C83F91" w14:textId="77777777" w:rsidR="005969AD" w:rsidRDefault="001973CA">
      <w:pPr>
        <w:pStyle w:val="Corpodetexto"/>
        <w:ind w:left="142"/>
        <w:jc w:val="center"/>
      </w:pPr>
      <w:r>
        <w:t>______________________________________</w:t>
      </w:r>
    </w:p>
    <w:p w14:paraId="043B6982" w14:textId="77777777" w:rsidR="005969AD" w:rsidRDefault="001973CA">
      <w:pPr>
        <w:pStyle w:val="Corpodetexto"/>
        <w:ind w:left="142"/>
        <w:jc w:val="center"/>
      </w:pPr>
      <w:r>
        <w:t>Local e data</w:t>
      </w:r>
    </w:p>
    <w:p w14:paraId="764B4CCE" w14:textId="77777777" w:rsidR="005969AD" w:rsidRDefault="001973CA">
      <w:pPr>
        <w:pStyle w:val="Corpodetexto"/>
        <w:ind w:left="142"/>
        <w:jc w:val="center"/>
      </w:pPr>
      <w:r>
        <w:t>_______________________________</w:t>
      </w:r>
    </w:p>
    <w:p w14:paraId="41CE7DF6" w14:textId="77777777" w:rsidR="005969AD" w:rsidRDefault="001973CA">
      <w:pPr>
        <w:pStyle w:val="Corpodetexto"/>
        <w:ind w:left="142"/>
        <w:jc w:val="center"/>
      </w:pPr>
      <w:r>
        <w:t>Assinatura do declarante</w:t>
      </w:r>
    </w:p>
    <w:sectPr w:rsidR="005969AD">
      <w:headerReference w:type="default" r:id="rId8"/>
      <w:footerReference w:type="default" r:id="rId9"/>
      <w:pgSz w:w="11906" w:h="16838"/>
      <w:pgMar w:top="1584" w:right="1136" w:bottom="777" w:left="1725" w:header="1134"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F1AD" w14:textId="77777777" w:rsidR="001973CA" w:rsidRDefault="001973CA">
      <w:pPr>
        <w:spacing w:after="0" w:line="240" w:lineRule="auto"/>
      </w:pPr>
      <w:r>
        <w:separator/>
      </w:r>
    </w:p>
  </w:endnote>
  <w:endnote w:type="continuationSeparator" w:id="0">
    <w:p w14:paraId="4D986821" w14:textId="77777777" w:rsidR="001973CA" w:rsidRDefault="0019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0">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522C" w14:textId="77777777" w:rsidR="005969AD" w:rsidRDefault="001973CA">
    <w:pPr>
      <w:pStyle w:val="Rodap"/>
      <w:spacing w:after="0" w:line="240" w:lineRule="auto"/>
      <w:jc w:val="center"/>
    </w:pPr>
    <w:r>
      <w:rPr>
        <w:sz w:val="20"/>
        <w:szCs w:val="20"/>
      </w:rPr>
      <w:fldChar w:fldCharType="begin"/>
    </w:r>
    <w:r>
      <w:rPr>
        <w:sz w:val="20"/>
        <w:szCs w:val="20"/>
      </w:rPr>
      <w:instrText>PAGE</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Pr>
        <w:sz w:val="20"/>
        <w:szCs w:val="20"/>
      </w:rPr>
      <w:t>1</w:t>
    </w:r>
    <w:r>
      <w:rPr>
        <w:sz w:val="20"/>
        <w:szCs w:val="20"/>
      </w:rPr>
      <w:fldChar w:fldCharType="end"/>
    </w:r>
  </w:p>
  <w:p w14:paraId="7EE221E5" w14:textId="77777777" w:rsidR="005969AD" w:rsidRDefault="001973CA">
    <w:pPr>
      <w:pStyle w:val="Rodap"/>
      <w:spacing w:after="0" w:line="240" w:lineRule="auto"/>
      <w:jc w:val="center"/>
      <w:rPr>
        <w:sz w:val="20"/>
        <w:szCs w:val="20"/>
      </w:rPr>
    </w:pPr>
    <w:r>
      <w:rPr>
        <w:sz w:val="20"/>
        <w:szCs w:val="20"/>
      </w:rPr>
      <w:t>Rua do Rouxinol nº 115, Imbuí – Telefone: (71) 3186-0001</w:t>
    </w:r>
  </w:p>
  <w:p w14:paraId="443B4C12" w14:textId="77777777" w:rsidR="005969AD" w:rsidRDefault="001973CA">
    <w:pPr>
      <w:pStyle w:val="Rodap"/>
      <w:spacing w:after="0" w:line="240" w:lineRule="auto"/>
      <w:jc w:val="center"/>
      <w:rPr>
        <w:sz w:val="20"/>
        <w:szCs w:val="20"/>
      </w:rPr>
    </w:pPr>
    <w:r>
      <w:rPr>
        <w:sz w:val="20"/>
        <w:szCs w:val="20"/>
      </w:rPr>
      <w:t>CEP 41720-052, Salvador/BA – http://www.ifbaiano.edu.br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37A8" w14:textId="77777777" w:rsidR="001973CA" w:rsidRDefault="001973CA">
      <w:pPr>
        <w:spacing w:after="0" w:line="240" w:lineRule="auto"/>
      </w:pPr>
      <w:r>
        <w:separator/>
      </w:r>
    </w:p>
  </w:footnote>
  <w:footnote w:type="continuationSeparator" w:id="0">
    <w:p w14:paraId="121CF810" w14:textId="77777777" w:rsidR="001973CA" w:rsidRDefault="0019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C5B5" w14:textId="77777777" w:rsidR="005969AD" w:rsidRDefault="005969AD">
    <w:pPr>
      <w:pStyle w:val="NormalWeb"/>
      <w:spacing w:before="0" w:after="0"/>
      <w:ind w:left="-397"/>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34481"/>
    <w:multiLevelType w:val="multilevel"/>
    <w:tmpl w:val="A1525B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AD"/>
    <w:rsid w:val="001973CA"/>
    <w:rsid w:val="0025611A"/>
    <w:rsid w:val="004F7506"/>
    <w:rsid w:val="005969AD"/>
    <w:rsid w:val="008711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DDB7"/>
  <w15:docId w15:val="{533A3984-DE4E-49A7-AB22-C8FCFFB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after="200" w:line="276" w:lineRule="auto"/>
    </w:pPr>
    <w:rPr>
      <w:rFonts w:ascii="Calibri" w:eastAsia="Times New Roman" w:hAnsi="Calibri" w:cs="Calibri"/>
      <w:sz w:val="22"/>
      <w:szCs w:val="22"/>
      <w:lang w:bidi="ar-SA"/>
    </w:rPr>
  </w:style>
  <w:style w:type="paragraph" w:styleId="Ttulo1">
    <w:name w:val="heading 1"/>
    <w:basedOn w:val="Ttulo"/>
    <w:next w:val="Corpodetexto"/>
    <w:uiPriority w:val="9"/>
    <w:qFormat/>
    <w:pPr>
      <w:numPr>
        <w:numId w:val="1"/>
      </w:numPr>
      <w:outlineLvl w:val="0"/>
    </w:pPr>
    <w:rPr>
      <w:sz w:val="36"/>
      <w:szCs w:val="36"/>
    </w:rPr>
  </w:style>
  <w:style w:type="paragraph" w:styleId="Ttulo2">
    <w:name w:val="heading 2"/>
    <w:basedOn w:val="Ttulo"/>
    <w:next w:val="Corpodetexto"/>
    <w:uiPriority w:val="9"/>
    <w:semiHidden/>
    <w:unhideWhenUsed/>
    <w:qFormat/>
    <w:pPr>
      <w:numPr>
        <w:ilvl w:val="1"/>
        <w:numId w:val="1"/>
      </w:numPr>
      <w:spacing w:before="200" w:after="0"/>
      <w:outlineLvl w:val="1"/>
    </w:pPr>
    <w:rPr>
      <w:sz w:val="32"/>
      <w:szCs w:val="32"/>
    </w:rPr>
  </w:style>
  <w:style w:type="paragraph" w:styleId="Ttulo3">
    <w:name w:val="heading 3"/>
    <w:basedOn w:val="Normal"/>
    <w:next w:val="Normal"/>
    <w:uiPriority w:val="9"/>
    <w:semiHidden/>
    <w:unhideWhenUsed/>
    <w:qFormat/>
    <w:pPr>
      <w:keepNext/>
      <w:keepLines/>
      <w:numPr>
        <w:ilvl w:val="2"/>
        <w:numId w:val="1"/>
      </w:numPr>
      <w:spacing w:before="200" w:after="0"/>
      <w:outlineLvl w:val="2"/>
    </w:pPr>
    <w:rPr>
      <w:rFonts w:ascii="Cambria" w:eastAsia="Cambria"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Symbol" w:hAnsi="Symbol" w:cs="OpenSymbol;Arial Unicode MS"/>
    </w:rPr>
  </w:style>
  <w:style w:type="character" w:customStyle="1" w:styleId="WW8Num4z1">
    <w:name w:val="WW8Num4z1"/>
    <w:qFormat/>
    <w:rPr>
      <w:rFonts w:ascii="OpenSymbol;Arial Unicode MS" w:eastAsia="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Symbol" w:hAnsi="Symbol" w:cs="OpenSymbol;Arial Unicode MS"/>
    </w:rPr>
  </w:style>
  <w:style w:type="character" w:customStyle="1" w:styleId="WW8Num6z1">
    <w:name w:val="WW8Num6z1"/>
    <w:qFormat/>
    <w:rPr>
      <w:rFonts w:ascii="OpenSymbol;Arial Unicode MS" w:eastAsia="OpenSymbol;Arial Unicode MS" w:hAnsi="OpenSymbol;Arial Unicode MS" w:cs="OpenSymbol;Arial Unicode M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eastAsia="Symbol" w:hAnsi="Symbol" w:cs="OpenSymbol;Arial Unicode MS"/>
    </w:rPr>
  </w:style>
  <w:style w:type="character" w:customStyle="1" w:styleId="WW8Num8z1">
    <w:name w:val="WW8Num8z1"/>
    <w:qFormat/>
    <w:rPr>
      <w:rFonts w:ascii="OpenSymbol;Arial Unicode MS" w:eastAsia="OpenSymbol;Arial Unicode MS" w:hAnsi="OpenSymbol;Arial Unicode MS" w:cs="OpenSymbol;Arial Unicode M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Symbol" w:hAnsi="Symbol" w:cs="OpenSymbol;Arial Unicode MS"/>
    </w:rPr>
  </w:style>
  <w:style w:type="character" w:customStyle="1" w:styleId="WW8Num10z1">
    <w:name w:val="WW8Num10z1"/>
    <w:qFormat/>
    <w:rPr>
      <w:rFonts w:ascii="OpenSymbol;Arial Unicode MS" w:eastAsia="OpenSymbol;Arial Unicode MS" w:hAnsi="OpenSymbol;Arial Unicode MS" w:cs="OpenSymbol;Arial Unicode M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WW8Num12z1">
    <w:name w:val="WW8Num12z1"/>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TextodebaloChar">
    <w:name w:val="Texto de balão Char"/>
    <w:basedOn w:val="Fontepargpadro"/>
    <w:qFormat/>
    <w:rPr>
      <w:rFonts w:ascii="Tahoma" w:eastAsia="Tahoma" w:hAnsi="Tahoma" w:cs="Tahoma"/>
      <w:sz w:val="16"/>
      <w:szCs w:val="16"/>
    </w:rPr>
  </w:style>
  <w:style w:type="character" w:customStyle="1" w:styleId="CabealhoChar">
    <w:name w:val="Cabeçalho Char"/>
    <w:basedOn w:val="Fontepargpadro"/>
    <w:qFormat/>
    <w:rPr>
      <w:sz w:val="22"/>
      <w:szCs w:val="22"/>
    </w:rPr>
  </w:style>
  <w:style w:type="character" w:customStyle="1" w:styleId="RodapChar">
    <w:name w:val="Rodapé Char"/>
    <w:basedOn w:val="Fontepargpadro"/>
    <w:qFormat/>
    <w:rPr>
      <w:sz w:val="22"/>
      <w:szCs w:val="22"/>
    </w:rPr>
  </w:style>
  <w:style w:type="character" w:customStyle="1" w:styleId="LinkdaInternet">
    <w:name w:val="Link da Internet"/>
    <w:basedOn w:val="Fontepargpadro"/>
    <w:qFormat/>
    <w:rPr>
      <w:color w:val="0563C1"/>
      <w:u w:val="single"/>
    </w:rPr>
  </w:style>
  <w:style w:type="character" w:customStyle="1" w:styleId="apple-converted-space">
    <w:name w:val="apple-converted-space"/>
    <w:basedOn w:val="Fontepargpadro"/>
    <w:qFormat/>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Character20style">
    <w:name w:val="Character_20_style"/>
    <w:qFormat/>
  </w:style>
  <w:style w:type="character" w:styleId="MenoPendente">
    <w:name w:val="Unresolved Mention"/>
    <w:basedOn w:val="Fontepargpadro"/>
    <w:qFormat/>
    <w:rPr>
      <w:color w:val="605E5C"/>
      <w:shd w:val="clear" w:color="auto" w:fill="E1DFDD"/>
    </w:rPr>
  </w:style>
  <w:style w:type="character" w:customStyle="1" w:styleId="CorpodetextoChar">
    <w:name w:val="Corpo de texto Char"/>
    <w:basedOn w:val="Fontepargpadro"/>
    <w:qFormat/>
    <w:rPr>
      <w:sz w:val="24"/>
      <w:szCs w:val="24"/>
    </w:rPr>
  </w:style>
  <w:style w:type="character" w:customStyle="1" w:styleId="Ttulo2Char">
    <w:name w:val="Título 2 Char"/>
    <w:basedOn w:val="Fontepargpadro"/>
    <w:qFormat/>
    <w:rPr>
      <w:b/>
      <w:bCs/>
    </w:rPr>
  </w:style>
  <w:style w:type="character" w:customStyle="1" w:styleId="Ttulo1Char">
    <w:name w:val="Título 1 Char"/>
    <w:basedOn w:val="Fontepargpadro"/>
    <w:qFormat/>
    <w:rPr>
      <w:rFonts w:ascii="Times New Roman" w:eastAsia="Times New Roman" w:hAnsi="Times New Roman" w:cs="Times New Roman"/>
      <w:b/>
      <w:bCs/>
      <w:sz w:val="24"/>
      <w:szCs w:val="24"/>
      <w:lang w:eastAsia="pt-BR"/>
    </w:rPr>
  </w:style>
  <w:style w:type="character" w:customStyle="1" w:styleId="WWCharLFO3LVL1">
    <w:name w:val="WW_CharLFO3LVL1"/>
    <w:qFormat/>
    <w:rPr>
      <w:rFonts w:ascii="Symbol" w:hAnsi="Symbol" w:cs="OpenSymbol;Arial Unicode MS"/>
    </w:rPr>
  </w:style>
  <w:style w:type="character" w:customStyle="1" w:styleId="WWCharLFO3LVL2">
    <w:name w:val="WW_CharLFO3LVL2"/>
    <w:qFormat/>
    <w:rPr>
      <w:rFonts w:ascii="OpenSymbol;Arial Unicode MS" w:hAnsi="OpenSymbol;Arial Unicode MS" w:cs="OpenSymbol;Arial Unicode MS"/>
    </w:rPr>
  </w:style>
  <w:style w:type="character" w:customStyle="1" w:styleId="WWCharLFO3LVL3">
    <w:name w:val="WW_CharLFO3LVL3"/>
    <w:qFormat/>
    <w:rPr>
      <w:rFonts w:ascii="OpenSymbol;Arial Unicode MS" w:hAnsi="OpenSymbol;Arial Unicode MS" w:cs="OpenSymbol;Arial Unicode MS"/>
    </w:rPr>
  </w:style>
  <w:style w:type="character" w:customStyle="1" w:styleId="WWCharLFO3LVL4">
    <w:name w:val="WW_CharLFO3LVL4"/>
    <w:qFormat/>
    <w:rPr>
      <w:rFonts w:ascii="Symbol" w:hAnsi="Symbol" w:cs="OpenSymbol;Arial Unicode MS"/>
    </w:rPr>
  </w:style>
  <w:style w:type="character" w:customStyle="1" w:styleId="WWCharLFO3LVL5">
    <w:name w:val="WW_CharLFO3LVL5"/>
    <w:qFormat/>
    <w:rPr>
      <w:rFonts w:ascii="OpenSymbol;Arial Unicode MS" w:hAnsi="OpenSymbol;Arial Unicode MS" w:cs="OpenSymbol;Arial Unicode MS"/>
    </w:rPr>
  </w:style>
  <w:style w:type="character" w:customStyle="1" w:styleId="WWCharLFO3LVL6">
    <w:name w:val="WW_CharLFO3LVL6"/>
    <w:qFormat/>
    <w:rPr>
      <w:rFonts w:ascii="OpenSymbol;Arial Unicode MS" w:hAnsi="OpenSymbol;Arial Unicode MS" w:cs="OpenSymbol;Arial Unicode MS"/>
    </w:rPr>
  </w:style>
  <w:style w:type="character" w:customStyle="1" w:styleId="WWCharLFO3LVL7">
    <w:name w:val="WW_CharLFO3LVL7"/>
    <w:qFormat/>
    <w:rPr>
      <w:rFonts w:ascii="Symbol" w:hAnsi="Symbol" w:cs="OpenSymbol;Arial Unicode MS"/>
    </w:rPr>
  </w:style>
  <w:style w:type="character" w:customStyle="1" w:styleId="WWCharLFO3LVL8">
    <w:name w:val="WW_CharLFO3LVL8"/>
    <w:qFormat/>
    <w:rPr>
      <w:rFonts w:ascii="OpenSymbol;Arial Unicode MS" w:hAnsi="OpenSymbol;Arial Unicode MS" w:cs="OpenSymbol;Arial Unicode MS"/>
    </w:rPr>
  </w:style>
  <w:style w:type="character" w:customStyle="1" w:styleId="WWCharLFO3LVL9">
    <w:name w:val="WW_CharLFO3LVL9"/>
    <w:qFormat/>
    <w:rPr>
      <w:rFonts w:ascii="OpenSymbol;Arial Unicode MS" w:hAnsi="OpenSymbol;Arial Unicode MS" w:cs="OpenSymbol;Arial Unicode MS"/>
    </w:rPr>
  </w:style>
  <w:style w:type="character" w:customStyle="1" w:styleId="WWCharLFO5LVL1">
    <w:name w:val="WW_CharLFO5LVL1"/>
    <w:qFormat/>
    <w:rPr>
      <w:rFonts w:ascii="Symbol" w:hAnsi="Symbol" w:cs="OpenSymbol;Arial Unicode MS"/>
    </w:rPr>
  </w:style>
  <w:style w:type="character" w:customStyle="1" w:styleId="WWCharLFO5LVL2">
    <w:name w:val="WW_CharLFO5LVL2"/>
    <w:qFormat/>
    <w:rPr>
      <w:rFonts w:ascii="OpenSymbol;Arial Unicode MS" w:hAnsi="OpenSymbol;Arial Unicode MS" w:cs="OpenSymbol;Arial Unicode MS"/>
    </w:rPr>
  </w:style>
  <w:style w:type="character" w:customStyle="1" w:styleId="WWCharLFO5LVL3">
    <w:name w:val="WW_CharLFO5LVL3"/>
    <w:qFormat/>
    <w:rPr>
      <w:rFonts w:ascii="OpenSymbol;Arial Unicode MS" w:hAnsi="OpenSymbol;Arial Unicode MS" w:cs="OpenSymbol;Arial Unicode MS"/>
    </w:rPr>
  </w:style>
  <w:style w:type="character" w:customStyle="1" w:styleId="WWCharLFO5LVL4">
    <w:name w:val="WW_CharLFO5LVL4"/>
    <w:qFormat/>
    <w:rPr>
      <w:rFonts w:ascii="Symbol" w:hAnsi="Symbol" w:cs="OpenSymbol;Arial Unicode MS"/>
    </w:rPr>
  </w:style>
  <w:style w:type="character" w:customStyle="1" w:styleId="WWCharLFO5LVL5">
    <w:name w:val="WW_CharLFO5LVL5"/>
    <w:qFormat/>
    <w:rPr>
      <w:rFonts w:ascii="OpenSymbol;Arial Unicode MS" w:hAnsi="OpenSymbol;Arial Unicode MS" w:cs="OpenSymbol;Arial Unicode MS"/>
    </w:rPr>
  </w:style>
  <w:style w:type="character" w:customStyle="1" w:styleId="WWCharLFO5LVL6">
    <w:name w:val="WW_CharLFO5LVL6"/>
    <w:qFormat/>
    <w:rPr>
      <w:rFonts w:ascii="OpenSymbol;Arial Unicode MS" w:hAnsi="OpenSymbol;Arial Unicode MS" w:cs="OpenSymbol;Arial Unicode MS"/>
    </w:rPr>
  </w:style>
  <w:style w:type="character" w:customStyle="1" w:styleId="WWCharLFO5LVL7">
    <w:name w:val="WW_CharLFO5LVL7"/>
    <w:qFormat/>
    <w:rPr>
      <w:rFonts w:ascii="Symbol" w:hAnsi="Symbol" w:cs="OpenSymbol;Arial Unicode MS"/>
    </w:rPr>
  </w:style>
  <w:style w:type="character" w:customStyle="1" w:styleId="WWCharLFO5LVL8">
    <w:name w:val="WW_CharLFO5LVL8"/>
    <w:qFormat/>
    <w:rPr>
      <w:rFonts w:ascii="OpenSymbol;Arial Unicode MS" w:hAnsi="OpenSymbol;Arial Unicode MS" w:cs="OpenSymbol;Arial Unicode MS"/>
    </w:rPr>
  </w:style>
  <w:style w:type="character" w:customStyle="1" w:styleId="WWCharLFO5LVL9">
    <w:name w:val="WW_CharLFO5LVL9"/>
    <w:qFormat/>
    <w:rPr>
      <w:rFonts w:ascii="OpenSymbol;Arial Unicode MS" w:hAnsi="OpenSymbol;Arial Unicode MS" w:cs="OpenSymbol;Arial Unicode MS"/>
    </w:rPr>
  </w:style>
  <w:style w:type="character" w:customStyle="1" w:styleId="WWCharLFO7LVL1">
    <w:name w:val="WW_CharLFO7LVL1"/>
    <w:qFormat/>
    <w:rPr>
      <w:rFonts w:ascii="Symbol" w:hAnsi="Symbol" w:cs="OpenSymbol;Arial Unicode MS"/>
    </w:rPr>
  </w:style>
  <w:style w:type="character" w:customStyle="1" w:styleId="WWCharLFO7LVL2">
    <w:name w:val="WW_CharLFO7LVL2"/>
    <w:qFormat/>
    <w:rPr>
      <w:rFonts w:ascii="OpenSymbol;Arial Unicode MS" w:hAnsi="OpenSymbol;Arial Unicode MS" w:cs="OpenSymbol;Arial Unicode MS"/>
    </w:rPr>
  </w:style>
  <w:style w:type="character" w:customStyle="1" w:styleId="WWCharLFO7LVL3">
    <w:name w:val="WW_CharLFO7LVL3"/>
    <w:qFormat/>
    <w:rPr>
      <w:rFonts w:ascii="OpenSymbol;Arial Unicode MS" w:hAnsi="OpenSymbol;Arial Unicode MS" w:cs="OpenSymbol;Arial Unicode MS"/>
    </w:rPr>
  </w:style>
  <w:style w:type="character" w:customStyle="1" w:styleId="WWCharLFO7LVL4">
    <w:name w:val="WW_CharLFO7LVL4"/>
    <w:qFormat/>
    <w:rPr>
      <w:rFonts w:ascii="Symbol" w:hAnsi="Symbol" w:cs="OpenSymbol;Arial Unicode MS"/>
    </w:rPr>
  </w:style>
  <w:style w:type="character" w:customStyle="1" w:styleId="WWCharLFO7LVL5">
    <w:name w:val="WW_CharLFO7LVL5"/>
    <w:qFormat/>
    <w:rPr>
      <w:rFonts w:ascii="OpenSymbol;Arial Unicode MS" w:hAnsi="OpenSymbol;Arial Unicode MS" w:cs="OpenSymbol;Arial Unicode MS"/>
    </w:rPr>
  </w:style>
  <w:style w:type="character" w:customStyle="1" w:styleId="WWCharLFO7LVL6">
    <w:name w:val="WW_CharLFO7LVL6"/>
    <w:qFormat/>
    <w:rPr>
      <w:rFonts w:ascii="OpenSymbol;Arial Unicode MS" w:hAnsi="OpenSymbol;Arial Unicode MS" w:cs="OpenSymbol;Arial Unicode MS"/>
    </w:rPr>
  </w:style>
  <w:style w:type="character" w:customStyle="1" w:styleId="WWCharLFO7LVL7">
    <w:name w:val="WW_CharLFO7LVL7"/>
    <w:qFormat/>
    <w:rPr>
      <w:rFonts w:ascii="Symbol" w:hAnsi="Symbol" w:cs="OpenSymbol;Arial Unicode MS"/>
    </w:rPr>
  </w:style>
  <w:style w:type="character" w:customStyle="1" w:styleId="WWCharLFO7LVL8">
    <w:name w:val="WW_CharLFO7LVL8"/>
    <w:qFormat/>
    <w:rPr>
      <w:rFonts w:ascii="OpenSymbol;Arial Unicode MS" w:hAnsi="OpenSymbol;Arial Unicode MS" w:cs="OpenSymbol;Arial Unicode MS"/>
    </w:rPr>
  </w:style>
  <w:style w:type="character" w:customStyle="1" w:styleId="WWCharLFO7LVL9">
    <w:name w:val="WW_CharLFO7LVL9"/>
    <w:qFormat/>
    <w:rPr>
      <w:rFonts w:ascii="OpenSymbol;Arial Unicode MS" w:hAnsi="OpenSymbol;Arial Unicode MS" w:cs="OpenSymbol;Arial Unicode MS"/>
    </w:rPr>
  </w:style>
  <w:style w:type="character" w:customStyle="1" w:styleId="WWCharLFO9LVL1">
    <w:name w:val="WW_CharLFO9LVL1"/>
    <w:qFormat/>
    <w:rPr>
      <w:rFonts w:ascii="Symbol" w:hAnsi="Symbol" w:cs="OpenSymbol;Arial Unicode MS"/>
    </w:rPr>
  </w:style>
  <w:style w:type="character" w:customStyle="1" w:styleId="WWCharLFO9LVL2">
    <w:name w:val="WW_CharLFO9LVL2"/>
    <w:qFormat/>
    <w:rPr>
      <w:rFonts w:ascii="OpenSymbol;Arial Unicode MS" w:hAnsi="OpenSymbol;Arial Unicode MS" w:cs="OpenSymbol;Arial Unicode MS"/>
    </w:rPr>
  </w:style>
  <w:style w:type="character" w:customStyle="1" w:styleId="WWCharLFO9LVL3">
    <w:name w:val="WW_CharLFO9LVL3"/>
    <w:qFormat/>
    <w:rPr>
      <w:rFonts w:ascii="OpenSymbol;Arial Unicode MS" w:hAnsi="OpenSymbol;Arial Unicode MS" w:cs="OpenSymbol;Arial Unicode MS"/>
    </w:rPr>
  </w:style>
  <w:style w:type="character" w:customStyle="1" w:styleId="WWCharLFO9LVL4">
    <w:name w:val="WW_CharLFO9LVL4"/>
    <w:qFormat/>
    <w:rPr>
      <w:rFonts w:ascii="Symbol" w:hAnsi="Symbol" w:cs="OpenSymbol;Arial Unicode MS"/>
    </w:rPr>
  </w:style>
  <w:style w:type="character" w:customStyle="1" w:styleId="WWCharLFO9LVL5">
    <w:name w:val="WW_CharLFO9LVL5"/>
    <w:qFormat/>
    <w:rPr>
      <w:rFonts w:ascii="OpenSymbol;Arial Unicode MS" w:hAnsi="OpenSymbol;Arial Unicode MS" w:cs="OpenSymbol;Arial Unicode MS"/>
    </w:rPr>
  </w:style>
  <w:style w:type="character" w:customStyle="1" w:styleId="WWCharLFO9LVL6">
    <w:name w:val="WW_CharLFO9LVL6"/>
    <w:qFormat/>
    <w:rPr>
      <w:rFonts w:ascii="OpenSymbol;Arial Unicode MS" w:hAnsi="OpenSymbol;Arial Unicode MS" w:cs="OpenSymbol;Arial Unicode MS"/>
    </w:rPr>
  </w:style>
  <w:style w:type="character" w:customStyle="1" w:styleId="WWCharLFO9LVL7">
    <w:name w:val="WW_CharLFO9LVL7"/>
    <w:qFormat/>
    <w:rPr>
      <w:rFonts w:ascii="Symbol" w:hAnsi="Symbol" w:cs="OpenSymbol;Arial Unicode MS"/>
    </w:rPr>
  </w:style>
  <w:style w:type="character" w:customStyle="1" w:styleId="WWCharLFO9LVL8">
    <w:name w:val="WW_CharLFO9LVL8"/>
    <w:qFormat/>
    <w:rPr>
      <w:rFonts w:ascii="OpenSymbol;Arial Unicode MS" w:hAnsi="OpenSymbol;Arial Unicode MS" w:cs="OpenSymbol;Arial Unicode MS"/>
    </w:rPr>
  </w:style>
  <w:style w:type="character" w:customStyle="1" w:styleId="WWCharLFO9LVL9">
    <w:name w:val="WW_CharLFO9LVL9"/>
    <w:qFormat/>
    <w:rPr>
      <w:rFonts w:ascii="OpenSymbol;Arial Unicode MS" w:hAnsi="OpenSymbol;Arial Unicode MS" w:cs="OpenSymbol;Arial Unicode MS"/>
    </w:rPr>
  </w:style>
  <w:style w:type="character" w:customStyle="1" w:styleId="WWCharLFO11LVL1">
    <w:name w:val="WW_CharLFO11LVL1"/>
    <w:qFormat/>
    <w:rPr>
      <w:rFonts w:ascii="Symbol" w:hAnsi="Symbol" w:cs="OpenSymbol;Arial Unicode MS"/>
    </w:rPr>
  </w:style>
  <w:style w:type="character" w:customStyle="1" w:styleId="WWCharLFO11LVL2">
    <w:name w:val="WW_CharLFO11LVL2"/>
    <w:qFormat/>
    <w:rPr>
      <w:rFonts w:ascii="OpenSymbol;Arial Unicode MS" w:hAnsi="OpenSymbol;Arial Unicode MS" w:cs="OpenSymbol;Arial Unicode MS"/>
    </w:rPr>
  </w:style>
  <w:style w:type="character" w:customStyle="1" w:styleId="WWCharLFO11LVL3">
    <w:name w:val="WW_CharLFO11LVL3"/>
    <w:qFormat/>
    <w:rPr>
      <w:rFonts w:ascii="OpenSymbol;Arial Unicode MS" w:hAnsi="OpenSymbol;Arial Unicode MS" w:cs="OpenSymbol;Arial Unicode MS"/>
    </w:rPr>
  </w:style>
  <w:style w:type="character" w:customStyle="1" w:styleId="WWCharLFO11LVL4">
    <w:name w:val="WW_CharLFO11LVL4"/>
    <w:qFormat/>
    <w:rPr>
      <w:rFonts w:ascii="Symbol" w:hAnsi="Symbol" w:cs="OpenSymbol;Arial Unicode MS"/>
    </w:rPr>
  </w:style>
  <w:style w:type="character" w:customStyle="1" w:styleId="WWCharLFO11LVL5">
    <w:name w:val="WW_CharLFO11LVL5"/>
    <w:qFormat/>
    <w:rPr>
      <w:rFonts w:ascii="OpenSymbol;Arial Unicode MS" w:hAnsi="OpenSymbol;Arial Unicode MS" w:cs="OpenSymbol;Arial Unicode MS"/>
    </w:rPr>
  </w:style>
  <w:style w:type="character" w:customStyle="1" w:styleId="WWCharLFO11LVL6">
    <w:name w:val="WW_CharLFO11LVL6"/>
    <w:qFormat/>
    <w:rPr>
      <w:rFonts w:ascii="OpenSymbol;Arial Unicode MS" w:hAnsi="OpenSymbol;Arial Unicode MS" w:cs="OpenSymbol;Arial Unicode MS"/>
    </w:rPr>
  </w:style>
  <w:style w:type="character" w:customStyle="1" w:styleId="WWCharLFO11LVL7">
    <w:name w:val="WW_CharLFO11LVL7"/>
    <w:qFormat/>
    <w:rPr>
      <w:rFonts w:ascii="Symbol" w:hAnsi="Symbol" w:cs="OpenSymbol;Arial Unicode MS"/>
    </w:rPr>
  </w:style>
  <w:style w:type="character" w:customStyle="1" w:styleId="WWCharLFO11LVL8">
    <w:name w:val="WW_CharLFO11LVL8"/>
    <w:qFormat/>
    <w:rPr>
      <w:rFonts w:ascii="OpenSymbol;Arial Unicode MS" w:hAnsi="OpenSymbol;Arial Unicode MS" w:cs="OpenSymbol;Arial Unicode MS"/>
    </w:rPr>
  </w:style>
  <w:style w:type="character" w:customStyle="1" w:styleId="WWCharLFO11LVL9">
    <w:name w:val="WW_CharLFO11LVL9"/>
    <w:qFormat/>
    <w:rPr>
      <w:rFonts w:ascii="OpenSymbol;Arial Unicode MS" w:hAnsi="OpenSymbol;Arial Unicode MS" w:cs="OpenSymbol;Arial Unicode MS"/>
    </w:rPr>
  </w:style>
  <w:style w:type="character" w:customStyle="1" w:styleId="WWCharLFO13LVL1">
    <w:name w:val="WW_CharLFO13LVL1"/>
    <w:qFormat/>
    <w:rPr>
      <w:rFonts w:ascii="Symbol" w:hAnsi="Symbol" w:cs="OpenSymbol;Arial Unicode MS"/>
    </w:rPr>
  </w:style>
  <w:style w:type="character" w:customStyle="1" w:styleId="WWCharLFO13LVL2">
    <w:name w:val="WW_CharLFO13LVL2"/>
    <w:qFormat/>
    <w:rPr>
      <w:rFonts w:ascii="OpenSymbol;Arial Unicode MS" w:hAnsi="OpenSymbol;Arial Unicode MS" w:cs="OpenSymbol;Arial Unicode MS"/>
    </w:rPr>
  </w:style>
  <w:style w:type="character" w:customStyle="1" w:styleId="WWCharLFO13LVL3">
    <w:name w:val="WW_CharLFO13LVL3"/>
    <w:qFormat/>
    <w:rPr>
      <w:rFonts w:ascii="OpenSymbol;Arial Unicode MS" w:hAnsi="OpenSymbol;Arial Unicode MS" w:cs="OpenSymbol;Arial Unicode MS"/>
    </w:rPr>
  </w:style>
  <w:style w:type="character" w:customStyle="1" w:styleId="WWCharLFO13LVL4">
    <w:name w:val="WW_CharLFO13LVL4"/>
    <w:qFormat/>
    <w:rPr>
      <w:rFonts w:ascii="Symbol" w:hAnsi="Symbol" w:cs="OpenSymbol;Arial Unicode MS"/>
    </w:rPr>
  </w:style>
  <w:style w:type="character" w:customStyle="1" w:styleId="WWCharLFO13LVL5">
    <w:name w:val="WW_CharLFO13LVL5"/>
    <w:qFormat/>
    <w:rPr>
      <w:rFonts w:ascii="OpenSymbol;Arial Unicode MS" w:hAnsi="OpenSymbol;Arial Unicode MS" w:cs="OpenSymbol;Arial Unicode MS"/>
    </w:rPr>
  </w:style>
  <w:style w:type="character" w:customStyle="1" w:styleId="WWCharLFO13LVL6">
    <w:name w:val="WW_CharLFO13LVL6"/>
    <w:qFormat/>
    <w:rPr>
      <w:rFonts w:ascii="OpenSymbol;Arial Unicode MS" w:hAnsi="OpenSymbol;Arial Unicode MS" w:cs="OpenSymbol;Arial Unicode MS"/>
    </w:rPr>
  </w:style>
  <w:style w:type="character" w:customStyle="1" w:styleId="WWCharLFO13LVL7">
    <w:name w:val="WW_CharLFO13LVL7"/>
    <w:qFormat/>
    <w:rPr>
      <w:rFonts w:ascii="Symbol" w:hAnsi="Symbol" w:cs="OpenSymbol;Arial Unicode MS"/>
    </w:rPr>
  </w:style>
  <w:style w:type="character" w:customStyle="1" w:styleId="WWCharLFO13LVL8">
    <w:name w:val="WW_CharLFO13LVL8"/>
    <w:qFormat/>
    <w:rPr>
      <w:rFonts w:ascii="OpenSymbol;Arial Unicode MS" w:hAnsi="OpenSymbol;Arial Unicode MS" w:cs="OpenSymbol;Arial Unicode MS"/>
    </w:rPr>
  </w:style>
  <w:style w:type="character" w:customStyle="1" w:styleId="WWCharLFO13LVL9">
    <w:name w:val="WW_CharLFO13LVL9"/>
    <w:qFormat/>
    <w:rPr>
      <w:rFonts w:ascii="OpenSymbol;Arial Unicode MS" w:hAnsi="OpenSymbol;Arial Unicode MS" w:cs="OpenSymbol;Arial Unicode MS"/>
    </w:rPr>
  </w:style>
  <w:style w:type="character" w:customStyle="1" w:styleId="WWCharLFO15LVL1">
    <w:name w:val="WW_CharLFO15LVL1"/>
    <w:qFormat/>
    <w:rPr>
      <w:b/>
      <w:bCs/>
      <w:spacing w:val="0"/>
      <w:w w:val="100"/>
      <w:sz w:val="24"/>
      <w:szCs w:val="24"/>
    </w:rPr>
  </w:style>
  <w:style w:type="character" w:customStyle="1" w:styleId="WWCharLFO15LVL2">
    <w:name w:val="WW_CharLFO15LVL2"/>
    <w:qFormat/>
    <w:rPr>
      <w:b/>
      <w:bCs/>
      <w:w w:val="100"/>
      <w:sz w:val="24"/>
      <w:szCs w:val="24"/>
    </w:rPr>
  </w:style>
  <w:style w:type="character" w:customStyle="1" w:styleId="WWCharLFO15LVL3">
    <w:name w:val="WW_CharLFO15LVL3"/>
    <w:qFormat/>
    <w:rPr>
      <w:b/>
      <w:bCs/>
      <w:spacing w:val="0"/>
      <w:w w:val="100"/>
      <w:sz w:val="24"/>
      <w:szCs w:val="24"/>
    </w:rPr>
  </w:style>
  <w:style w:type="character" w:customStyle="1" w:styleId="WWCharLFO15LVL4">
    <w:name w:val="WW_CharLFO15LVL4"/>
    <w:qFormat/>
    <w:rPr>
      <w:rFonts w:ascii="Times New Roman" w:hAnsi="Times New Roman" w:cs="Symbol"/>
    </w:rPr>
  </w:style>
  <w:style w:type="character" w:customStyle="1" w:styleId="WWCharLFO15LVL5">
    <w:name w:val="WW_CharLFO15LVL5"/>
    <w:qFormat/>
    <w:rPr>
      <w:rFonts w:ascii="Times New Roman" w:hAnsi="Times New Roman" w:cs="Symbol"/>
    </w:rPr>
  </w:style>
  <w:style w:type="character" w:customStyle="1" w:styleId="WWCharLFO15LVL6">
    <w:name w:val="WW_CharLFO15LVL6"/>
    <w:qFormat/>
    <w:rPr>
      <w:rFonts w:ascii="Times New Roman" w:hAnsi="Times New Roman" w:cs="Symbol"/>
    </w:rPr>
  </w:style>
  <w:style w:type="character" w:customStyle="1" w:styleId="WWCharLFO15LVL7">
    <w:name w:val="WW_CharLFO15LVL7"/>
    <w:qFormat/>
    <w:rPr>
      <w:rFonts w:ascii="Times New Roman" w:hAnsi="Times New Roman" w:cs="Symbol"/>
    </w:rPr>
  </w:style>
  <w:style w:type="character" w:customStyle="1" w:styleId="WWCharLFO15LVL8">
    <w:name w:val="WW_CharLFO15LVL8"/>
    <w:qFormat/>
    <w:rPr>
      <w:rFonts w:ascii="Times New Roman" w:hAnsi="Times New Roman" w:cs="Symbol"/>
    </w:rPr>
  </w:style>
  <w:style w:type="character" w:customStyle="1" w:styleId="WWCharLFO15LVL9">
    <w:name w:val="WW_CharLFO15LVL9"/>
    <w:qFormat/>
    <w:rPr>
      <w:rFonts w:ascii="Times New Roman" w:hAnsi="Times New Roman" w:cs="Symbol"/>
    </w:rPr>
  </w:style>
  <w:style w:type="character" w:customStyle="1" w:styleId="WWCharLFO16LVL1">
    <w:name w:val="WW_CharLFO16LVL1"/>
    <w:qFormat/>
    <w:rPr>
      <w:w w:val="100"/>
      <w:sz w:val="24"/>
      <w:szCs w:val="24"/>
    </w:rPr>
  </w:style>
  <w:style w:type="character" w:customStyle="1" w:styleId="WWCharLFO16LVL2">
    <w:name w:val="WW_CharLFO16LVL2"/>
    <w:qFormat/>
    <w:rPr>
      <w:rFonts w:ascii="Times New Roman" w:hAnsi="Times New Roman" w:cs="Symbol"/>
    </w:rPr>
  </w:style>
  <w:style w:type="character" w:customStyle="1" w:styleId="WWCharLFO16LVL3">
    <w:name w:val="WW_CharLFO16LVL3"/>
    <w:qFormat/>
    <w:rPr>
      <w:rFonts w:ascii="Times New Roman" w:hAnsi="Times New Roman" w:cs="Symbol"/>
    </w:rPr>
  </w:style>
  <w:style w:type="character" w:customStyle="1" w:styleId="WWCharLFO16LVL4">
    <w:name w:val="WW_CharLFO16LVL4"/>
    <w:qFormat/>
    <w:rPr>
      <w:rFonts w:ascii="Times New Roman" w:hAnsi="Times New Roman" w:cs="Symbol"/>
    </w:rPr>
  </w:style>
  <w:style w:type="character" w:customStyle="1" w:styleId="WWCharLFO16LVL5">
    <w:name w:val="WW_CharLFO16LVL5"/>
    <w:qFormat/>
    <w:rPr>
      <w:rFonts w:ascii="Times New Roman" w:hAnsi="Times New Roman" w:cs="Symbol"/>
    </w:rPr>
  </w:style>
  <w:style w:type="character" w:customStyle="1" w:styleId="WWCharLFO16LVL6">
    <w:name w:val="WW_CharLFO16LVL6"/>
    <w:qFormat/>
    <w:rPr>
      <w:rFonts w:ascii="Times New Roman" w:hAnsi="Times New Roman" w:cs="Symbol"/>
    </w:rPr>
  </w:style>
  <w:style w:type="character" w:customStyle="1" w:styleId="WWCharLFO16LVL7">
    <w:name w:val="WW_CharLFO16LVL7"/>
    <w:qFormat/>
    <w:rPr>
      <w:rFonts w:ascii="Times New Roman" w:hAnsi="Times New Roman" w:cs="Symbol"/>
    </w:rPr>
  </w:style>
  <w:style w:type="character" w:customStyle="1" w:styleId="WWCharLFO16LVL8">
    <w:name w:val="WW_CharLFO16LVL8"/>
    <w:qFormat/>
    <w:rPr>
      <w:rFonts w:ascii="Times New Roman" w:hAnsi="Times New Roman" w:cs="Symbol"/>
    </w:rPr>
  </w:style>
  <w:style w:type="character" w:customStyle="1" w:styleId="WWCharLFO16LVL9">
    <w:name w:val="WW_CharLFO16LVL9"/>
    <w:qFormat/>
    <w:rPr>
      <w:rFonts w:ascii="Times New Roman" w:hAnsi="Times New Roman" w:cs="Symbol"/>
    </w:rPr>
  </w:style>
  <w:style w:type="character" w:customStyle="1" w:styleId="WWCharLFO17LVL1">
    <w:name w:val="WW_CharLFO17LVL1"/>
    <w:qFormat/>
    <w:rPr>
      <w:spacing w:val="0"/>
      <w:w w:val="100"/>
      <w:sz w:val="24"/>
      <w:szCs w:val="24"/>
    </w:rPr>
  </w:style>
  <w:style w:type="character" w:customStyle="1" w:styleId="WWCharLFO17LVL2">
    <w:name w:val="WW_CharLFO17LVL2"/>
    <w:qFormat/>
    <w:rPr>
      <w:rFonts w:ascii="Times New Roman" w:hAnsi="Times New Roman" w:cs="Symbol"/>
    </w:rPr>
  </w:style>
  <w:style w:type="character" w:customStyle="1" w:styleId="WWCharLFO17LVL3">
    <w:name w:val="WW_CharLFO17LVL3"/>
    <w:qFormat/>
    <w:rPr>
      <w:rFonts w:ascii="Times New Roman" w:hAnsi="Times New Roman" w:cs="Symbol"/>
    </w:rPr>
  </w:style>
  <w:style w:type="character" w:customStyle="1" w:styleId="WWCharLFO17LVL4">
    <w:name w:val="WW_CharLFO17LVL4"/>
    <w:qFormat/>
    <w:rPr>
      <w:rFonts w:ascii="Times New Roman" w:hAnsi="Times New Roman" w:cs="Symbol"/>
    </w:rPr>
  </w:style>
  <w:style w:type="character" w:customStyle="1" w:styleId="WWCharLFO17LVL5">
    <w:name w:val="WW_CharLFO17LVL5"/>
    <w:qFormat/>
    <w:rPr>
      <w:rFonts w:ascii="Times New Roman" w:hAnsi="Times New Roman" w:cs="Symbol"/>
    </w:rPr>
  </w:style>
  <w:style w:type="character" w:customStyle="1" w:styleId="WWCharLFO17LVL6">
    <w:name w:val="WW_CharLFO17LVL6"/>
    <w:qFormat/>
    <w:rPr>
      <w:rFonts w:ascii="Times New Roman" w:hAnsi="Times New Roman" w:cs="Symbol"/>
    </w:rPr>
  </w:style>
  <w:style w:type="character" w:customStyle="1" w:styleId="WWCharLFO17LVL7">
    <w:name w:val="WW_CharLFO17LVL7"/>
    <w:qFormat/>
    <w:rPr>
      <w:rFonts w:ascii="Times New Roman" w:hAnsi="Times New Roman" w:cs="Symbol"/>
    </w:rPr>
  </w:style>
  <w:style w:type="character" w:customStyle="1" w:styleId="WWCharLFO17LVL8">
    <w:name w:val="WW_CharLFO17LVL8"/>
    <w:qFormat/>
    <w:rPr>
      <w:rFonts w:ascii="Times New Roman" w:hAnsi="Times New Roman" w:cs="Symbol"/>
    </w:rPr>
  </w:style>
  <w:style w:type="character" w:customStyle="1" w:styleId="WWCharLFO17LVL9">
    <w:name w:val="WW_CharLFO17LVL9"/>
    <w:qFormat/>
    <w:rPr>
      <w:rFonts w:ascii="Times New Roman" w:hAnsi="Times New Roman" w:cs="Symbol"/>
    </w:rPr>
  </w:style>
  <w:style w:type="character" w:customStyle="1" w:styleId="WWCharLFO24LVL1">
    <w:name w:val="WW_CharLFO24LVL1"/>
    <w:qFormat/>
    <w:rPr>
      <w:rFonts w:eastAsia="Calibri" w:cs="Calibri"/>
    </w:rPr>
  </w:style>
  <w:style w:type="character" w:customStyle="1" w:styleId="WWCharLFO24LVL2">
    <w:name w:val="WW_CharLFO24LVL2"/>
    <w:qFormat/>
    <w:rPr>
      <w:rFonts w:cs="0"/>
    </w:rPr>
  </w:style>
  <w:style w:type="character" w:customStyle="1" w:styleId="WWCharLFO24LVL3">
    <w:name w:val="WW_CharLFO24LVL3"/>
    <w:qFormat/>
    <w:rPr>
      <w:rFonts w:eastAsia="Calibri" w:cs="Calibri"/>
      <w:sz w:val="24"/>
    </w:rPr>
  </w:style>
  <w:style w:type="character" w:customStyle="1" w:styleId="WWCharLFO24LVL4">
    <w:name w:val="WW_CharLFO24LVL4"/>
    <w:qFormat/>
    <w:rPr>
      <w:rFonts w:eastAsia="Calibri" w:cs="Calibri"/>
    </w:rPr>
  </w:style>
  <w:style w:type="character" w:customStyle="1" w:styleId="WWCharLFO25LVL1">
    <w:name w:val="WW_CharLFO25LVL1"/>
    <w:qFormat/>
    <w:rPr>
      <w:rFonts w:eastAsia="Calibri" w:cs="Calibri"/>
    </w:rPr>
  </w:style>
  <w:style w:type="character" w:customStyle="1" w:styleId="WWCharLFO25LVL2">
    <w:name w:val="WW_CharLFO25LVL2"/>
    <w:qFormat/>
    <w:rPr>
      <w:rFonts w:cs="0"/>
    </w:rPr>
  </w:style>
  <w:style w:type="character" w:customStyle="1" w:styleId="WWCharLFO25LVL3">
    <w:name w:val="WW_CharLFO25LVL3"/>
    <w:qFormat/>
    <w:rPr>
      <w:rFonts w:eastAsia="Calibri" w:cs="Calibri"/>
    </w:rPr>
  </w:style>
  <w:style w:type="character" w:customStyle="1" w:styleId="WWCharLFO25LVL4">
    <w:name w:val="WW_CharLFO25LVL4"/>
    <w:qFormat/>
    <w:rPr>
      <w:rFonts w:eastAsia="Calibri" w:cs="Calibri"/>
      <w:sz w:val="24"/>
    </w:rPr>
  </w:style>
  <w:style w:type="character" w:customStyle="1" w:styleId="WWCharLFO26LVL1">
    <w:name w:val="WW_CharLFO26LVL1"/>
    <w:qFormat/>
    <w:rPr>
      <w:rFonts w:eastAsia="Calibri" w:cs="Calibri"/>
    </w:rPr>
  </w:style>
  <w:style w:type="character" w:customStyle="1" w:styleId="WWCharLFO26LVL2">
    <w:name w:val="WW_CharLFO26LVL2"/>
    <w:qFormat/>
    <w:rPr>
      <w:rFonts w:cs="0"/>
    </w:rPr>
  </w:style>
  <w:style w:type="character" w:customStyle="1" w:styleId="WWCharLFO26LVL3">
    <w:name w:val="WW_CharLFO26LVL3"/>
    <w:qFormat/>
    <w:rPr>
      <w:rFonts w:eastAsia="Calibri" w:cs="Calibri"/>
    </w:rPr>
  </w:style>
  <w:style w:type="character" w:customStyle="1" w:styleId="WWCharLFO26LVL4">
    <w:name w:val="WW_CharLFO26LVL4"/>
    <w:qFormat/>
    <w:rPr>
      <w:rFonts w:eastAsia="Calibri" w:cs="Calibri"/>
      <w:sz w:val="24"/>
    </w:rPr>
  </w:style>
  <w:style w:type="character" w:customStyle="1" w:styleId="WWCharLFO27LVL1">
    <w:name w:val="WW_CharLFO27LVL1"/>
    <w:qFormat/>
    <w:rPr>
      <w:rFonts w:eastAsia="Calibri" w:cs="Calibri"/>
    </w:rPr>
  </w:style>
  <w:style w:type="character" w:customStyle="1" w:styleId="WWCharLFO27LVL2">
    <w:name w:val="WW_CharLFO27LVL2"/>
    <w:qFormat/>
    <w:rPr>
      <w:rFonts w:cs="0"/>
      <w:sz w:val="24"/>
    </w:rPr>
  </w:style>
  <w:style w:type="character" w:customStyle="1" w:styleId="WWCharLFO27LVL3">
    <w:name w:val="WW_CharLFO27LVL3"/>
    <w:qFormat/>
    <w:rPr>
      <w:rFonts w:eastAsia="Calibri" w:cs="Calibri"/>
    </w:rPr>
  </w:style>
  <w:style w:type="character" w:customStyle="1" w:styleId="WWCharLFO27LVL4">
    <w:name w:val="WW_CharLFO27LVL4"/>
    <w:qFormat/>
    <w:rPr>
      <w:rFonts w:eastAsia="Calibri" w:cs="Calibri"/>
    </w:rPr>
  </w:style>
  <w:style w:type="character" w:customStyle="1" w:styleId="WWCharLFO28LVL1">
    <w:name w:val="WW_CharLFO28LVL1"/>
    <w:qFormat/>
    <w:rPr>
      <w:rFonts w:eastAsia="Calibri" w:cs="Calibri"/>
    </w:rPr>
  </w:style>
  <w:style w:type="character" w:customStyle="1" w:styleId="WWCharLFO28LVL2">
    <w:name w:val="WW_CharLFO28LVL2"/>
    <w:qFormat/>
    <w:rPr>
      <w:rFonts w:cs="0"/>
      <w:sz w:val="24"/>
    </w:rPr>
  </w:style>
  <w:style w:type="character" w:customStyle="1" w:styleId="WWCharLFO28LVL3">
    <w:name w:val="WW_CharLFO28LVL3"/>
    <w:qFormat/>
    <w:rPr>
      <w:rFonts w:eastAsia="Calibri" w:cs="Calibri"/>
    </w:rPr>
  </w:style>
  <w:style w:type="character" w:customStyle="1" w:styleId="WWCharLFO28LVL4">
    <w:name w:val="WW_CharLFO28LVL4"/>
    <w:qFormat/>
    <w:rPr>
      <w:rFonts w:eastAsia="Calibri" w:cs="Calibri"/>
    </w:rPr>
  </w:style>
  <w:style w:type="character" w:customStyle="1" w:styleId="WWCharLFO29LVL1">
    <w:name w:val="WW_CharLFO29LVL1"/>
    <w:qFormat/>
    <w:rPr>
      <w:rFonts w:eastAsia="Calibri" w:cs="Calibri"/>
    </w:rPr>
  </w:style>
  <w:style w:type="character" w:customStyle="1" w:styleId="WWCharLFO29LVL2">
    <w:name w:val="WW_CharLFO29LVL2"/>
    <w:qFormat/>
    <w:rPr>
      <w:rFonts w:eastAsia="Calibri" w:cs="Calibri"/>
    </w:rPr>
  </w:style>
  <w:style w:type="character" w:customStyle="1" w:styleId="WWCharLFO29LVL3">
    <w:name w:val="WW_CharLFO29LVL3"/>
    <w:qFormat/>
    <w:rPr>
      <w:rFonts w:eastAsia="Calibri" w:cs="Calibri"/>
    </w:rPr>
  </w:style>
  <w:style w:type="character" w:customStyle="1" w:styleId="WWCharLFO30LVL1">
    <w:name w:val="WW_CharLFO30LVL1"/>
    <w:qFormat/>
    <w:rPr>
      <w:rFonts w:ascii="Times New Roman" w:eastAsia="Times New Roman" w:hAnsi="Times New Roman" w:cs="Times New Roman"/>
      <w:sz w:val="20"/>
    </w:rPr>
  </w:style>
  <w:style w:type="character" w:customStyle="1" w:styleId="WWCharLFO31LVL1">
    <w:name w:val="WW_CharLFO31LVL1"/>
    <w:qFormat/>
    <w:rPr>
      <w:rFonts w:eastAsia="Times New Roman" w:cs="Times New Roman"/>
    </w:rPr>
  </w:style>
  <w:style w:type="character" w:customStyle="1" w:styleId="WWCharLFO31LVL2">
    <w:name w:val="WW_CharLFO31LVL2"/>
    <w:qFormat/>
    <w:rPr>
      <w:rFonts w:eastAsia="Times New Roman" w:cs="Times New Roman"/>
    </w:rPr>
  </w:style>
  <w:style w:type="character" w:customStyle="1" w:styleId="WWCharLFO31LVL3">
    <w:name w:val="WW_CharLFO31LVL3"/>
    <w:qFormat/>
    <w:rPr>
      <w:rFonts w:ascii="Times New Roman" w:eastAsia="Times New Roman" w:hAnsi="Times New Roman" w:cs="Times New Roman"/>
      <w:b/>
      <w:sz w:val="24"/>
    </w:rPr>
  </w:style>
  <w:style w:type="character" w:customStyle="1" w:styleId="WWCharLFO31LVL4">
    <w:name w:val="WW_CharLFO31LVL4"/>
    <w:qFormat/>
    <w:rPr>
      <w:rFonts w:ascii="Times New Roman" w:eastAsia="Times New Roman" w:hAnsi="Times New Roman" w:cs="Times New Roman"/>
      <w:sz w:val="24"/>
    </w:rPr>
  </w:style>
  <w:style w:type="character" w:customStyle="1" w:styleId="WWCharLFO31LVL5">
    <w:name w:val="WW_CharLFO31LVL5"/>
    <w:qFormat/>
    <w:rPr>
      <w:rFonts w:ascii="Times New Roman" w:eastAsia="Times New Roman" w:hAnsi="Times New Roman" w:cs="Times New Roman"/>
    </w:rPr>
  </w:style>
  <w:style w:type="character" w:customStyle="1" w:styleId="WWCharLFO32LVL1">
    <w:name w:val="WW_CharLFO32LVL1"/>
    <w:qFormat/>
    <w:rPr>
      <w:rFonts w:ascii="Times New Roman" w:eastAsia="Times New Roman" w:hAnsi="Times New Roman" w:cs="Times New Roman"/>
      <w:sz w:val="20"/>
    </w:rPr>
  </w:style>
  <w:style w:type="character" w:customStyle="1" w:styleId="WWCharLFO33LVL1">
    <w:name w:val="WW_CharLFO33LVL1"/>
    <w:qFormat/>
    <w:rPr>
      <w:rFonts w:eastAsia="Times New Roman" w:cs="Times New Roman"/>
    </w:rPr>
  </w:style>
  <w:style w:type="character" w:customStyle="1" w:styleId="WWCharLFO33LVL2">
    <w:name w:val="WW_CharLFO33LVL2"/>
    <w:qFormat/>
    <w:rPr>
      <w:rFonts w:eastAsia="Times New Roman" w:cs="Times New Roman"/>
    </w:rPr>
  </w:style>
  <w:style w:type="character" w:customStyle="1" w:styleId="WWCharLFO33LVL3">
    <w:name w:val="WW_CharLFO33LVL3"/>
    <w:qFormat/>
    <w:rPr>
      <w:rFonts w:eastAsia="Times New Roman" w:cs="Times New Roman"/>
    </w:rPr>
  </w:style>
  <w:style w:type="character" w:customStyle="1" w:styleId="WWCharLFO33LVL4">
    <w:name w:val="WW_CharLFO33LVL4"/>
    <w:qFormat/>
    <w:rPr>
      <w:rFonts w:ascii="Times New Roman" w:eastAsia="Times New Roman" w:hAnsi="Times New Roman" w:cs="Times New Roman"/>
      <w:sz w:val="24"/>
    </w:rPr>
  </w:style>
  <w:style w:type="character" w:customStyle="1" w:styleId="WWCharLFO33LVL5">
    <w:name w:val="WW_CharLFO33LVL5"/>
    <w:qFormat/>
    <w:rPr>
      <w:rFonts w:ascii="Times New Roman" w:eastAsia="Times New Roman" w:hAnsi="Times New Roman" w:cs="Times New Roman"/>
    </w:rPr>
  </w:style>
  <w:style w:type="character" w:customStyle="1" w:styleId="WWCharLFO34LVL1">
    <w:name w:val="WW_CharLFO34LVL1"/>
    <w:qFormat/>
    <w:rPr>
      <w:rFonts w:eastAsia="Times New Roman" w:cs="Times New Roman"/>
    </w:rPr>
  </w:style>
  <w:style w:type="character" w:customStyle="1" w:styleId="WWCharLFO34LVL2">
    <w:name w:val="WW_CharLFO34LVL2"/>
    <w:qFormat/>
    <w:rPr>
      <w:rFonts w:eastAsia="Times New Roman" w:cs="Times New Roman"/>
    </w:rPr>
  </w:style>
  <w:style w:type="character" w:customStyle="1" w:styleId="WWCharLFO34LVL3">
    <w:name w:val="WW_CharLFO34LVL3"/>
    <w:qFormat/>
    <w:rPr>
      <w:rFonts w:ascii="Times New Roman" w:eastAsia="Times New Roman" w:hAnsi="Times New Roman" w:cs="Times New Roman"/>
      <w:b/>
      <w:sz w:val="24"/>
    </w:rPr>
  </w:style>
  <w:style w:type="character" w:customStyle="1" w:styleId="WWCharLFO34LVL4">
    <w:name w:val="WW_CharLFO34LVL4"/>
    <w:qFormat/>
    <w:rPr>
      <w:rFonts w:eastAsia="Times New Roman" w:cs="Times New Roman"/>
    </w:rPr>
  </w:style>
  <w:style w:type="character" w:customStyle="1" w:styleId="WWCharLFO34LVL5">
    <w:name w:val="WW_CharLFO34LVL5"/>
    <w:qFormat/>
    <w:rPr>
      <w:rFonts w:ascii="Times New Roman" w:eastAsia="Times New Roman" w:hAnsi="Times New Roman" w:cs="Times New Roman"/>
    </w:rPr>
  </w:style>
  <w:style w:type="character" w:customStyle="1" w:styleId="WWCharLFO35LVL1">
    <w:name w:val="WW_CharLFO35LVL1"/>
    <w:qFormat/>
    <w:rPr>
      <w:rFonts w:ascii="Times New Roman" w:eastAsia="Times New Roman" w:hAnsi="Times New Roman" w:cs="Times New Roman"/>
    </w:rPr>
  </w:style>
  <w:style w:type="character" w:customStyle="1" w:styleId="WWCharLFO35LVL2">
    <w:name w:val="WW_CharLFO35LVL2"/>
    <w:qFormat/>
    <w:rPr>
      <w:rFonts w:ascii="Times New Roman" w:eastAsia="Times New Roman" w:hAnsi="Times New Roman" w:cs="Times New Roman"/>
      <w:b/>
      <w:sz w:val="24"/>
    </w:rPr>
  </w:style>
  <w:style w:type="character" w:customStyle="1" w:styleId="WWCharLFO35LVL3">
    <w:name w:val="WW_CharLFO35LVL3"/>
    <w:qFormat/>
    <w:rPr>
      <w:rFonts w:eastAsia="Times New Roman" w:cs="Times New Roman"/>
    </w:rPr>
  </w:style>
  <w:style w:type="character" w:customStyle="1" w:styleId="WWCharLFO35LVL4">
    <w:name w:val="WW_CharLFO35LVL4"/>
    <w:qFormat/>
    <w:rPr>
      <w:rFonts w:eastAsia="Times New Roman" w:cs="Times New Roman"/>
    </w:rPr>
  </w:style>
  <w:style w:type="character" w:customStyle="1" w:styleId="WWCharLFO35LVL5">
    <w:name w:val="WW_CharLFO35LVL5"/>
    <w:qFormat/>
    <w:rPr>
      <w:rFonts w:ascii="Times New Roman" w:eastAsia="Times New Roman" w:hAnsi="Times New Roman" w:cs="Times New Roman"/>
    </w:rPr>
  </w:style>
  <w:style w:type="paragraph" w:styleId="Ttulo">
    <w:name w:val="Title"/>
    <w:basedOn w:val="Normal"/>
    <w:next w:val="Corpodetexto"/>
    <w:uiPriority w:val="10"/>
    <w:qFormat/>
    <w:pPr>
      <w:jc w:val="center"/>
    </w:pPr>
    <w:rPr>
      <w:b/>
      <w:bCs/>
      <w:sz w:val="56"/>
      <w:szCs w:val="56"/>
    </w:rPr>
  </w:style>
  <w:style w:type="paragraph" w:styleId="Corpodetexto">
    <w:name w:val="Body Text"/>
    <w:basedOn w:val="Normal"/>
    <w:pPr>
      <w:spacing w:after="113" w:line="240" w:lineRule="auto"/>
      <w:jc w:val="both"/>
    </w:pPr>
    <w:rPr>
      <w:rFonts w:eastAsia="Calibri"/>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qFormat/>
    <w:pPr>
      <w:suppressLineNumbers/>
    </w:pPr>
    <w:rPr>
      <w:rFonts w:cs="Tahoma"/>
    </w:rPr>
  </w:style>
  <w:style w:type="paragraph" w:customStyle="1" w:styleId="LO-Normal">
    <w:name w:val="LO-Normal"/>
    <w:qFormat/>
    <w:pPr>
      <w:widowControl w:val="0"/>
      <w:suppressAutoHyphens/>
      <w:overflowPunct w:val="0"/>
    </w:pPr>
  </w:style>
  <w:style w:type="paragraph" w:styleId="NormalWeb">
    <w:name w:val="Normal (Web)"/>
    <w:basedOn w:val="Normal"/>
    <w:qFormat/>
    <w:pPr>
      <w:spacing w:before="280" w:after="119" w:line="240" w:lineRule="auto"/>
    </w:pPr>
    <w:rPr>
      <w:rFonts w:ascii="Times New Roman" w:hAnsi="Times New Roman" w:cs="Times New Roman"/>
      <w:sz w:val="24"/>
      <w:szCs w:val="24"/>
    </w:rPr>
  </w:style>
  <w:style w:type="paragraph" w:styleId="Textodebalo">
    <w:name w:val="Balloon Text"/>
    <w:basedOn w:val="Normal"/>
    <w:qFormat/>
    <w:pPr>
      <w:spacing w:after="0" w:line="240" w:lineRule="auto"/>
    </w:pPr>
    <w:rPr>
      <w:rFonts w:ascii="Tahoma" w:eastAsia="Tahoma" w:hAnsi="Tahoma" w:cs="Tahoma"/>
      <w:sz w:val="16"/>
      <w:szCs w:val="16"/>
    </w:rPr>
  </w:style>
  <w:style w:type="paragraph" w:styleId="SemEspaamento">
    <w:name w:val="No Spacing"/>
    <w:qFormat/>
    <w:pPr>
      <w:suppressAutoHyphens/>
      <w:overflowPunct w:val="0"/>
    </w:pPr>
    <w:rPr>
      <w:rFonts w:ascii="Calibri" w:eastAsia="Arial" w:hAnsi="Calibri" w:cs="Calibri"/>
      <w:sz w:val="22"/>
      <w:szCs w:val="22"/>
      <w:lang w:bidi="ar-SA"/>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western">
    <w:name w:val="western"/>
    <w:basedOn w:val="Normal"/>
    <w:qFormat/>
    <w:pPr>
      <w:spacing w:before="280" w:after="119" w:line="240" w:lineRule="auto"/>
    </w:pPr>
    <w:rPr>
      <w:rFonts w:ascii="Times New Roman" w:hAnsi="Times New Roman" w:cs="Times New Roman"/>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itaes">
    <w:name w:val="Citações"/>
    <w:basedOn w:val="Normal"/>
    <w:qFormat/>
    <w:pPr>
      <w:spacing w:after="283"/>
      <w:ind w:left="567" w:right="567"/>
    </w:pPr>
  </w:style>
  <w:style w:type="paragraph" w:styleId="Subttulo">
    <w:name w:val="Subtitle"/>
    <w:basedOn w:val="Ttulo"/>
    <w:next w:val="Corpodetexto"/>
    <w:uiPriority w:val="11"/>
    <w:qFormat/>
    <w:pPr>
      <w:spacing w:before="60" w:after="0"/>
    </w:pPr>
    <w:rPr>
      <w:sz w:val="36"/>
      <w:szCs w:val="36"/>
    </w:rPr>
  </w:style>
  <w:style w:type="paragraph" w:styleId="PargrafodaLista">
    <w:name w:val="List Paragraph"/>
    <w:basedOn w:val="Normal"/>
    <w:qFormat/>
    <w:pPr>
      <w:spacing w:before="113" w:after="0"/>
      <w:ind w:left="781" w:hanging="680"/>
      <w:jc w:val="both"/>
    </w:pPr>
  </w:style>
  <w:style w:type="paragraph" w:customStyle="1" w:styleId="TableParagraph">
    <w:name w:val="Table Paragraph"/>
    <w:basedOn w:val="Normal"/>
    <w:qFormat/>
    <w:pPr>
      <w:spacing w:before="51" w:after="0"/>
      <w:jc w:val="center"/>
    </w:pPr>
    <w:rPr>
      <w:rFonts w:ascii="Times New Roman" w:hAnsi="Times New Roman" w:cs="Times New Roman"/>
      <w:lang w:val="pt-PT" w:eastAsia="pt-PT" w:bidi="pt-PT"/>
    </w:rPr>
  </w:style>
  <w:style w:type="paragraph" w:styleId="Recuodecorpodetexto">
    <w:name w:val="Body Text Indent"/>
    <w:basedOn w:val="Corpodetexto"/>
    <w:pPr>
      <w:ind w:left="283"/>
    </w:pPr>
  </w:style>
  <w:style w:type="paragraph" w:customStyle="1" w:styleId="Tabelanormal1">
    <w:name w:val="Tabela normal1"/>
    <w:qFormat/>
    <w:pPr>
      <w:widowControl w:val="0"/>
      <w:overflowPunct w:val="0"/>
    </w:pPr>
    <w:rPr>
      <w:rFonts w:ascii="Calibri" w:eastAsia="Times New Roman" w:hAnsi="Calibri" w:cs="Times New Roman"/>
      <w:sz w:val="22"/>
      <w:szCs w:val="22"/>
      <w:lang w:val="en-US" w:eastAsia="en-US" w:bidi="ar-SA"/>
    </w:rPr>
  </w:style>
  <w:style w:type="paragraph" w:customStyle="1" w:styleId="TableNormal">
    <w:name w:val="Table Normal"/>
    <w:qFormat/>
    <w:pPr>
      <w:widowControl w:val="0"/>
      <w:overflowPunct w:val="0"/>
    </w:pPr>
    <w:rPr>
      <w:rFonts w:ascii="Calibri" w:eastAsia="Times New Roman" w:hAnsi="Calibri" w:cs="Times New Roman"/>
      <w:sz w:val="22"/>
      <w:szCs w:val="22"/>
      <w:lang w:val="en-US" w:eastAsia="en-US" w:bidi="ar-SA"/>
    </w:rPr>
  </w:style>
  <w:style w:type="paragraph" w:customStyle="1" w:styleId="Standard">
    <w:name w:val="Standard"/>
    <w:qFormat/>
    <w:pPr>
      <w:suppressAutoHyphens/>
      <w:overflowPunct w:val="0"/>
      <w:spacing w:after="160"/>
    </w:pPr>
    <w:rPr>
      <w:rFonts w:ascii="Calibri" w:eastAsia="Calibri" w:hAnsi="Calibri" w:cs="Calibri"/>
      <w:sz w:val="22"/>
      <w:szCs w:val="22"/>
      <w:lang w:bidi="ar-SA"/>
    </w:rPr>
  </w:style>
  <w:style w:type="paragraph" w:customStyle="1" w:styleId="Tabelanormal2">
    <w:name w:val="Tabela normal2"/>
    <w:qFormat/>
    <w:pPr>
      <w:widowControl w:val="0"/>
      <w:overflowPunct w:val="0"/>
    </w:pPr>
    <w:rPr>
      <w:rFonts w:ascii="Calibri" w:eastAsia="Times New Roman" w:hAnsi="Calibri" w:cs="Times New Roman"/>
      <w:sz w:val="22"/>
      <w:szCs w:val="22"/>
      <w:lang w:val="en-US" w:eastAsia="en-US" w:bidi="ar-SA"/>
    </w:rPr>
  </w:style>
  <w:style w:type="paragraph" w:customStyle="1" w:styleId="Tabelanormal3">
    <w:name w:val="Tabela normal3"/>
    <w:qFormat/>
    <w:pPr>
      <w:widowControl w:val="0"/>
      <w:overflowPunct w:val="0"/>
    </w:pPr>
    <w:rPr>
      <w:rFonts w:ascii="Calibri" w:eastAsia="Times New Roman" w:hAnsi="Calibri" w:cs="Times New Roman"/>
      <w:sz w:val="22"/>
      <w:szCs w:val="22"/>
      <w:lang w:val="en-US" w:eastAsia="en-US" w:bidi="ar-SA"/>
    </w:rPr>
  </w:style>
  <w:style w:type="numbering" w:customStyle="1" w:styleId="Numerao123">
    <w:name w:val="Numeração 123"/>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2675</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dc:description/>
  <cp:lastModifiedBy>Fernanda Alves de Santana</cp:lastModifiedBy>
  <cp:revision>2</cp:revision>
  <cp:lastPrinted>2021-02-17T14:39:00Z</cp:lastPrinted>
  <dcterms:created xsi:type="dcterms:W3CDTF">2024-11-28T17:02:00Z</dcterms:created>
  <dcterms:modified xsi:type="dcterms:W3CDTF">2024-11-28T17:02:00Z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