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/>
      </w:pPr>
      <w:r>
        <w:rPr>
          <w:rFonts w:asciiTheme="minorHAnsi" w:hAnsiTheme="minorHAnsi"/>
          <w:b/>
          <w:bCs/>
          <w:color w:val="00000A"/>
          <w:sz w:val="22"/>
          <w:szCs w:val="22"/>
          <w:lang w:val="pt-BR"/>
        </w:rPr>
        <w:t>ANEXO V</w:t>
      </w:r>
    </w:p>
    <w:p>
      <w:pPr>
        <w:pStyle w:val="Standard"/>
        <w:spacing w:lineRule="auto" w:line="360"/>
        <w:jc w:val="center"/>
        <w:rPr>
          <w:rFonts w:ascii="Calibri" w:hAnsi="Calibri" w:asciiTheme="minorHAnsi" w:hAnsiTheme="minorHAnsi"/>
          <w:color w:val="00000A"/>
          <w:sz w:val="22"/>
          <w:szCs w:val="22"/>
          <w:lang w:val="pt-BR"/>
        </w:rPr>
      </w:pPr>
      <w:r>
        <w:rPr>
          <w:rFonts w:asciiTheme="minorHAnsi" w:hAnsiTheme="minorHAnsi"/>
          <w:b/>
          <w:color w:val="333333"/>
          <w:sz w:val="22"/>
          <w:szCs w:val="22"/>
          <w:lang w:val="pt-BR"/>
        </w:rPr>
        <w:t>AUTODECLARAÇÃO</w:t>
      </w:r>
      <w:r>
        <w:rPr>
          <w:rFonts w:asciiTheme="minorHAnsi" w:hAnsiTheme="minorHAnsi"/>
          <w:b/>
          <w:color w:val="333333"/>
          <w:spacing w:val="16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b/>
          <w:color w:val="333333"/>
          <w:sz w:val="22"/>
          <w:szCs w:val="22"/>
          <w:lang w:val="pt-BR"/>
        </w:rPr>
        <w:t>ÉTNICO-RACIAL</w:t>
      </w:r>
    </w:p>
    <w:p>
      <w:pPr>
        <w:pStyle w:val="Standard"/>
        <w:spacing w:lineRule="auto" w:line="360"/>
        <w:jc w:val="center"/>
        <w:rPr>
          <w:rFonts w:ascii="Calibri" w:hAnsi="Calibri" w:asciiTheme="minorHAnsi" w:hAnsiTheme="minorHAnsi"/>
          <w:color w:val="00000A"/>
          <w:sz w:val="22"/>
          <w:szCs w:val="22"/>
          <w:lang w:val="pt-BR"/>
        </w:rPr>
      </w:pPr>
      <w:r>
        <w:rPr>
          <w:rFonts w:asciiTheme="minorHAnsi" w:hAnsiTheme="minorHAnsi"/>
          <w:color w:val="00000A"/>
          <w:sz w:val="22"/>
          <w:szCs w:val="22"/>
          <w:lang w:val="pt-BR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8" w:after="0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08"/>
          <w:tab w:val="left" w:pos="5314" w:leader="none"/>
          <w:tab w:val="left" w:pos="8812" w:leader="none"/>
        </w:tabs>
        <w:ind w:left="804" w:hanging="0"/>
        <w:jc w:val="both"/>
        <w:rPr>
          <w:b/>
          <w:b/>
        </w:rPr>
      </w:pPr>
      <w:r>
        <w:rPr>
          <w:b/>
          <w:color w:val="333333"/>
        </w:rPr>
        <w:t>Eu,</w:t>
      </w:r>
      <w:r>
        <w:rPr>
          <w:b/>
          <w:color w:val="333333"/>
          <w:u w:val="single" w:color="323232"/>
        </w:rPr>
        <w:tab/>
      </w:r>
      <w:r>
        <w:rPr>
          <w:b/>
          <w:color w:val="333333"/>
          <w:w w:val="95"/>
        </w:rPr>
        <w:t>,</w:t>
      </w:r>
      <w:r>
        <w:rPr>
          <w:b/>
          <w:color w:val="333333"/>
          <w:spacing w:val="-4"/>
          <w:w w:val="95"/>
        </w:rPr>
        <w:t xml:space="preserve"> </w:t>
      </w:r>
      <w:r>
        <w:rPr>
          <w:b/>
          <w:color w:val="333333"/>
          <w:w w:val="95"/>
        </w:rPr>
        <w:t>Inscrito</w:t>
      </w:r>
      <w:r>
        <w:rPr>
          <w:b/>
          <w:color w:val="333333"/>
          <w:spacing w:val="-6"/>
          <w:w w:val="95"/>
        </w:rPr>
        <w:t xml:space="preserve"> </w:t>
      </w:r>
      <w:r>
        <w:rPr>
          <w:b/>
          <w:color w:val="333333"/>
          <w:w w:val="95"/>
        </w:rPr>
        <w:t>sob</w:t>
      </w:r>
      <w:r>
        <w:rPr>
          <w:b/>
          <w:color w:val="333333"/>
          <w:spacing w:val="-3"/>
          <w:w w:val="95"/>
        </w:rPr>
        <w:t xml:space="preserve"> </w:t>
      </w:r>
      <w:r>
        <w:rPr>
          <w:b/>
          <w:color w:val="333333"/>
          <w:w w:val="95"/>
        </w:rPr>
        <w:t>CPF</w:t>
      </w:r>
      <w:r>
        <w:rPr>
          <w:b/>
          <w:color w:val="333333"/>
          <w:spacing w:val="-8"/>
          <w:w w:val="95"/>
        </w:rPr>
        <w:t xml:space="preserve"> </w:t>
      </w:r>
      <w:r>
        <w:rPr>
          <w:b/>
          <w:color w:val="333333"/>
          <w:w w:val="95"/>
        </w:rPr>
        <w:t>nº</w:t>
      </w:r>
      <w:r>
        <w:rPr>
          <w:b/>
          <w:color w:val="333333"/>
          <w:w w:val="95"/>
          <w:u w:val="single" w:color="323232"/>
        </w:rPr>
        <w:tab/>
      </w:r>
      <w:r>
        <w:rPr>
          <w:b/>
          <w:color w:val="333333"/>
        </w:rPr>
        <w:t>,</w:t>
      </w:r>
    </w:p>
    <w:p>
      <w:pPr>
        <w:pStyle w:val="Normal"/>
        <w:tabs>
          <w:tab w:val="clear" w:pos="708"/>
          <w:tab w:val="left" w:pos="4629" w:leader="none"/>
        </w:tabs>
        <w:spacing w:lineRule="auto" w:line="312"/>
        <w:ind w:left="802" w:right="-2" w:hanging="0"/>
        <w:jc w:val="both"/>
        <w:rPr>
          <w:b/>
          <w:b/>
        </w:rPr>
      </w:pPr>
      <w:r>
        <w:rPr>
          <w:b/>
          <w:color w:val="333333"/>
          <w:w w:val="95"/>
        </w:rPr>
        <w:t>portador(a)</w:t>
      </w:r>
      <w:r>
        <w:rPr>
          <w:b/>
          <w:color w:val="333333"/>
          <w:spacing w:val="16"/>
          <w:w w:val="95"/>
        </w:rPr>
        <w:t xml:space="preserve"> </w:t>
      </w:r>
      <w:r>
        <w:rPr>
          <w:b/>
          <w:color w:val="333333"/>
          <w:w w:val="95"/>
        </w:rPr>
        <w:t>do</w:t>
      </w:r>
      <w:r>
        <w:rPr>
          <w:b/>
          <w:color w:val="333333"/>
          <w:spacing w:val="17"/>
          <w:w w:val="95"/>
        </w:rPr>
        <w:t xml:space="preserve"> </w:t>
      </w:r>
      <w:r>
        <w:rPr>
          <w:b/>
          <w:color w:val="333333"/>
          <w:w w:val="95"/>
        </w:rPr>
        <w:t>RG</w:t>
      </w:r>
      <w:r>
        <w:rPr>
          <w:b/>
          <w:color w:val="333333"/>
          <w:spacing w:val="14"/>
          <w:w w:val="95"/>
        </w:rPr>
        <w:t xml:space="preserve"> </w:t>
      </w:r>
      <w:r>
        <w:rPr>
          <w:b/>
          <w:color w:val="333333"/>
          <w:w w:val="95"/>
        </w:rPr>
        <w:t>nº</w:t>
      </w:r>
      <w:r>
        <w:rPr>
          <w:b/>
          <w:color w:val="333333"/>
          <w:w w:val="95"/>
          <w:u w:val="single" w:color="323232"/>
        </w:rPr>
        <w:tab/>
      </w:r>
      <w:r>
        <w:rPr>
          <w:b/>
          <w:color w:val="333333"/>
          <w:w w:val="95"/>
        </w:rPr>
        <w:t>,</w:t>
      </w:r>
      <w:r>
        <w:rPr>
          <w:b/>
          <w:color w:val="333333"/>
          <w:spacing w:val="10"/>
          <w:w w:val="95"/>
        </w:rPr>
        <w:t xml:space="preserve"> </w:t>
      </w:r>
      <w:r>
        <w:rPr>
          <w:b/>
          <w:color w:val="333333"/>
          <w:w w:val="95"/>
        </w:rPr>
        <w:t>inscrito(a)</w:t>
      </w:r>
      <w:r>
        <w:rPr>
          <w:b/>
          <w:color w:val="333333"/>
          <w:spacing w:val="10"/>
          <w:w w:val="95"/>
        </w:rPr>
        <w:t xml:space="preserve"> </w:t>
      </w:r>
      <w:r>
        <w:rPr>
          <w:b/>
          <w:color w:val="333333"/>
          <w:w w:val="95"/>
        </w:rPr>
        <w:t>no</w:t>
      </w:r>
      <w:r>
        <w:rPr>
          <w:b/>
          <w:color w:val="333333"/>
          <w:spacing w:val="10"/>
          <w:w w:val="95"/>
        </w:rPr>
        <w:t xml:space="preserve"> </w:t>
      </w:r>
      <w:r>
        <w:rPr>
          <w:b/>
          <w:color w:val="333333"/>
          <w:w w:val="95"/>
        </w:rPr>
        <w:t>processo</w:t>
      </w:r>
      <w:r>
        <w:rPr>
          <w:b/>
          <w:color w:val="333333"/>
          <w:spacing w:val="10"/>
          <w:w w:val="95"/>
        </w:rPr>
        <w:t xml:space="preserve"> </w:t>
      </w:r>
      <w:r>
        <w:rPr>
          <w:b/>
          <w:color w:val="333333"/>
          <w:w w:val="95"/>
        </w:rPr>
        <w:t>seletivo</w:t>
      </w:r>
      <w:r>
        <w:rPr>
          <w:b/>
          <w:color w:val="333333"/>
          <w:spacing w:val="11"/>
          <w:w w:val="95"/>
        </w:rPr>
        <w:t xml:space="preserve"> </w:t>
      </w:r>
      <w:r>
        <w:rPr>
          <w:b/>
          <w:color w:val="333333"/>
          <w:w w:val="95"/>
        </w:rPr>
        <w:t>para</w:t>
      </w:r>
      <w:r>
        <w:rPr>
          <w:b/>
          <w:color w:val="333333"/>
          <w:spacing w:val="21"/>
          <w:w w:val="95"/>
        </w:rPr>
        <w:t xml:space="preserve"> </w:t>
      </w:r>
      <w:r>
        <w:rPr>
          <w:b/>
          <w:color w:val="333333"/>
          <w:w w:val="95"/>
        </w:rPr>
        <w:t>ingresso</w:t>
      </w:r>
      <w:r>
        <w:rPr>
          <w:b/>
          <w:color w:val="333333"/>
          <w:spacing w:val="10"/>
          <w:w w:val="95"/>
        </w:rPr>
        <w:t xml:space="preserve"> </w:t>
      </w:r>
      <w:r>
        <w:rPr>
          <w:b/>
          <w:color w:val="333333"/>
          <w:w w:val="95"/>
        </w:rPr>
        <w:t>no curso de Especialização em Ciência e Tecnologia de Alimentos - com Ênfase em Tecnologia de Produtos de Origem Vegetal e Animal</w:t>
      </w:r>
      <w:r>
        <w:rPr>
          <w:b/>
          <w:color w:val="333333"/>
          <w:spacing w:val="10"/>
          <w:w w:val="95"/>
        </w:rPr>
        <w:t xml:space="preserve"> </w:t>
      </w:r>
      <w:r>
        <w:rPr>
          <w:b/>
          <w:color w:val="333333"/>
          <w:w w:val="95"/>
        </w:rPr>
        <w:t>do Instituto Federal de Educação, Ciência e Tecnologia Baiano, declaro que sou (    ) preto(a) ou (     ) pardo(a)</w:t>
      </w:r>
      <w:r>
        <w:rPr>
          <w:b/>
          <w:color w:val="333333"/>
          <w:spacing w:val="1"/>
          <w:w w:val="95"/>
        </w:rPr>
        <w:t xml:space="preserve"> </w:t>
      </w:r>
      <w:r>
        <w:rPr>
          <w:b/>
          <w:color w:val="333333"/>
        </w:rPr>
        <w:t>ou</w:t>
      </w:r>
      <w:r>
        <w:rPr>
          <w:b/>
          <w:color w:val="333333"/>
          <w:spacing w:val="2"/>
        </w:rPr>
        <w:t xml:space="preserve"> </w:t>
      </w:r>
      <w:r>
        <w:rPr>
          <w:b/>
          <w:color w:val="333333"/>
        </w:rPr>
        <w:t>(</w:t>
      </w:r>
      <w:r>
        <w:rPr>
          <w:b/>
          <w:color w:val="333333"/>
          <w:spacing w:val="6"/>
        </w:rPr>
        <w:t xml:space="preserve">    </w:t>
      </w:r>
      <w:r>
        <w:rPr>
          <w:b/>
          <w:color w:val="333333"/>
        </w:rPr>
        <w:t>)</w:t>
      </w:r>
      <w:r>
        <w:rPr>
          <w:b/>
          <w:color w:val="333333"/>
          <w:spacing w:val="2"/>
        </w:rPr>
        <w:t xml:space="preserve"> </w:t>
      </w:r>
      <w:r>
        <w:rPr>
          <w:b/>
          <w:color w:val="333333"/>
        </w:rPr>
        <w:t>indígena.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5EE4A960">
                <wp:simplePos x="0" y="0"/>
                <wp:positionH relativeFrom="page">
                  <wp:posOffset>941070</wp:posOffset>
                </wp:positionH>
                <wp:positionV relativeFrom="paragraph">
                  <wp:posOffset>148590</wp:posOffset>
                </wp:positionV>
                <wp:extent cx="2391410" cy="2540"/>
                <wp:effectExtent l="0" t="0" r="10160" b="11430"/>
                <wp:wrapTopAndBottom/>
                <wp:docPr id="1" name="Freeform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64" h="0">
                              <a:moveTo>
                                <a:pt x="0" y="0"/>
                              </a:moveTo>
                              <a:lnTo>
                                <a:pt x="3763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color w:val="333333"/>
          <w:w w:val="95"/>
        </w:rPr>
        <w:t xml:space="preserve">            </w:t>
      </w:r>
      <w:r>
        <w:rPr>
          <w:b/>
          <w:color w:val="333333"/>
          <w:w w:val="95"/>
        </w:rPr>
        <w:t>Local</w:t>
      </w:r>
      <w:r>
        <w:rPr>
          <w:b/>
          <w:color w:val="333333"/>
          <w:spacing w:val="-7"/>
          <w:w w:val="95"/>
        </w:rPr>
        <w:t xml:space="preserve"> </w:t>
      </w:r>
      <w:r>
        <w:rPr>
          <w:b/>
          <w:color w:val="333333"/>
          <w:w w:val="95"/>
        </w:rPr>
        <w:t>e</w:t>
      </w:r>
      <w:r>
        <w:rPr>
          <w:b/>
          <w:color w:val="333333"/>
          <w:spacing w:val="-7"/>
          <w:w w:val="95"/>
        </w:rPr>
        <w:t xml:space="preserve"> </w:t>
      </w:r>
      <w:r>
        <w:rPr>
          <w:b/>
          <w:color w:val="333333"/>
          <w:w w:val="95"/>
        </w:rPr>
        <w:t>data</w:t>
      </w:r>
    </w:p>
    <w:p>
      <w:pPr>
        <w:pStyle w:val="Corpodotexto"/>
        <w:spacing w:before="10" w:after="0"/>
        <w:rPr>
          <w:b/>
          <w:b/>
          <w:color w:val="333333"/>
          <w:w w:val="90"/>
        </w:rPr>
      </w:pPr>
      <w:r>
        <w:rPr>
          <w:b/>
          <w:color w:val="333333"/>
          <w:w w:val="90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6ADD9D25">
                <wp:simplePos x="0" y="0"/>
                <wp:positionH relativeFrom="page">
                  <wp:posOffset>941070</wp:posOffset>
                </wp:positionH>
                <wp:positionV relativeFrom="paragraph">
                  <wp:posOffset>243205</wp:posOffset>
                </wp:positionV>
                <wp:extent cx="2265680" cy="2540"/>
                <wp:effectExtent l="0" t="0" r="8890" b="11430"/>
                <wp:wrapTopAndBottom/>
                <wp:docPr id="2" name="Freeform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1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66" h="0">
                              <a:moveTo>
                                <a:pt x="0" y="0"/>
                              </a:moveTo>
                              <a:lnTo>
                                <a:pt x="3565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0" w:after="0"/>
        <w:rPr/>
      </w:pPr>
      <w:r>
        <w:rPr>
          <w:b/>
          <w:color w:val="333333"/>
          <w:w w:val="90"/>
        </w:rPr>
        <w:t xml:space="preserve">             </w:t>
      </w:r>
      <w:r>
        <w:rPr>
          <w:b/>
          <w:color w:val="333333"/>
          <w:w w:val="90"/>
        </w:rPr>
        <w:t>Assinatura</w:t>
      </w:r>
      <w:r>
        <w:rPr>
          <w:b/>
          <w:color w:val="333333"/>
          <w:spacing w:val="12"/>
          <w:w w:val="90"/>
        </w:rPr>
        <w:t xml:space="preserve"> </w:t>
      </w:r>
      <w:r>
        <w:rPr>
          <w:b/>
          <w:color w:val="333333"/>
          <w:w w:val="90"/>
        </w:rPr>
        <w:t>do(a)</w:t>
      </w:r>
      <w:r>
        <w:rPr>
          <w:b/>
          <w:color w:val="333333"/>
          <w:spacing w:val="15"/>
          <w:w w:val="90"/>
        </w:rPr>
        <w:t xml:space="preserve"> </w:t>
      </w:r>
      <w:r>
        <w:rPr>
          <w:b/>
          <w:color w:val="333333"/>
          <w:w w:val="90"/>
        </w:rPr>
        <w:t>Candidato(a)</w:t>
      </w:r>
    </w:p>
    <w:p>
      <w:pPr>
        <w:pStyle w:val="Normal"/>
        <w:rPr/>
      </w:pPr>
      <w:r>
        <w:rPr/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ListParagraph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Textbody"/>
        <w:spacing w:before="0" w:after="113"/>
        <w:jc w:val="center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43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Kautiv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5101501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>/18</w:t>
        </w:r>
      </w:p>
      <w:p>
        <w:pPr>
          <w:pStyle w:val="Normal"/>
          <w:spacing w:before="1" w:after="200"/>
          <w:ind w:left="2394" w:right="2405" w:firstLine="5"/>
          <w:jc w:val="center"/>
          <w:rPr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115"/>
              <w:sz w:val="20"/>
            </w:rPr>
            <w:t>http://www.ifbaiano.edu.br</w:t>
          </w:r>
        </w:hyperlink>
      </w:p>
      <w:p>
        <w:pPr>
          <w:pStyle w:val="Rodap"/>
          <w:widowControl w:val="false"/>
          <w:jc w:val="center"/>
          <w:rPr/>
        </w:pPr>
        <w:r>
          <w:rPr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drawing>
        <wp:anchor behindDoc="1" distT="0" distB="0" distL="0" distR="0" simplePos="0" locked="0" layoutInCell="1" allowOverlap="1" relativeHeight="4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spacing w:before="56" w:after="0"/>
      <w:ind w:left="2915" w:right="2917" w:hanging="0"/>
      <w:jc w:val="center"/>
      <w:rPr/>
    </w:pPr>
    <w:r>
      <w:rPr/>
    </w:r>
  </w:p>
  <w:p>
    <w:pPr>
      <w:pStyle w:val="Corpodotexto"/>
      <w:spacing w:before="56" w:after="0"/>
      <w:ind w:left="2915" w:right="2917" w:hanging="0"/>
      <w:jc w:val="center"/>
      <w:rPr/>
    </w:pPr>
    <w:r>
      <w:rPr/>
    </w:r>
  </w:p>
  <w:p>
    <w:pPr>
      <w:pStyle w:val="Corpodotexto"/>
      <w:widowControl w:val="false"/>
      <w:bidi w:val="0"/>
      <w:spacing w:lineRule="auto" w:line="240" w:before="56" w:after="0"/>
      <w:ind w:left="0" w:right="0" w:hanging="0"/>
      <w:jc w:val="center"/>
      <w:rPr/>
    </w:pPr>
    <w:r>
      <w:rPr/>
      <w:t>Ministério da Educação</w:t>
    </w:r>
  </w:p>
  <w:p>
    <w:pPr>
      <w:pStyle w:val="Corpodotexto"/>
      <w:widowControl w:val="false"/>
      <w:bidi w:val="0"/>
      <w:spacing w:lineRule="auto" w:line="240" w:before="1" w:after="0"/>
      <w:ind w:left="0" w:right="0" w:hanging="0"/>
      <w:jc w:val="center"/>
      <w:rPr/>
    </w:pPr>
    <w:r>
      <w:rPr/>
      <w:t xml:space="preserve">Secretaria da Educação Profissional e </w:t>
    </w:r>
    <w:r>
      <w:rPr>
        <w:spacing w:val="-3"/>
      </w:rPr>
      <w:t xml:space="preserve">Tecnológica </w:t>
    </w:r>
  </w:p>
  <w:p>
    <w:pPr>
      <w:pStyle w:val="Corpodotexto"/>
      <w:widowControl w:val="false"/>
      <w:bidi w:val="0"/>
      <w:spacing w:lineRule="auto" w:line="240" w:before="1" w:after="0"/>
      <w:ind w:left="0" w:right="0" w:hanging="0"/>
      <w:jc w:val="center"/>
      <w:rPr/>
    </w:pPr>
    <w:r>
      <w:rPr>
        <w:spacing w:val="-3"/>
      </w:rPr>
      <w:t xml:space="preserve"> </w:t>
    </w:r>
    <w:r>
      <w:rPr/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rPr/>
      <w:t>Baiano</w:t>
    </w:r>
  </w:p>
  <w:p>
    <w:pPr>
      <w:pStyle w:val="Corpodotexto"/>
      <w:spacing w:before="1" w:after="0"/>
      <w:ind w:left="2180" w:right="2186" w:firstLine="2"/>
      <w:jc w:val="center"/>
      <w:rPr/>
    </w:pPr>
    <w:r>
      <w:rPr/>
      <w:t>Pró-Reitoria de Pesquisa e</w:t>
    </w:r>
    <w:r>
      <w:rPr>
        <w:spacing w:val="-8"/>
      </w:rPr>
      <w:t xml:space="preserve"> </w:t>
    </w:r>
    <w:r>
      <w:rPr/>
      <w:t>Inovação</w:t>
    </w:r>
  </w:p>
  <w:p>
    <w:pPr>
      <w:pStyle w:val="Corpodotexto"/>
      <w:spacing w:before="10" w:after="0"/>
      <w:rPr>
        <w:sz w:val="21"/>
      </w:rPr>
    </w:pPr>
    <w:r>
      <w:rPr>
        <w:sz w:val="21"/>
      </w:rPr>
    </w:r>
  </w:p>
  <w:p>
    <w:pPr>
      <w:pStyle w:val="Corpodotexto"/>
      <w:widowControl w:val="false"/>
      <w:bidi w:val="0"/>
      <w:spacing w:lineRule="auto" w:line="240" w:before="0" w:after="0"/>
      <w:ind w:left="0" w:right="0" w:hanging="0"/>
      <w:jc w:val="center"/>
      <w:rPr/>
    </w:pPr>
    <w:r>
      <w:rPr>
        <w:b/>
        <w:bCs/>
      </w:rPr>
      <w:t>Edital N</w:t>
    </w:r>
    <w:r>
      <w:rPr>
        <w:b/>
        <w:bCs/>
        <w:color w:val="auto"/>
      </w:rPr>
      <w:t>º. 25, de 24 de Março de 2022</w:t>
    </w:r>
  </w:p>
  <w:p>
    <w:pPr>
      <w:pStyle w:val="Corpodotexto"/>
      <w:spacing w:before="10" w:after="0"/>
      <w:rPr>
        <w:sz w:val="21"/>
      </w:rPr>
    </w:pPr>
    <w:r>
      <w:rPr>
        <w:sz w:val="21"/>
      </w:rPr>
    </w:r>
  </w:p>
  <w:p>
    <w:pPr>
      <w:pStyle w:val="Cabealho"/>
      <w:rPr>
        <w:lang w:val="pt-PT"/>
      </w:rPr>
    </w:pPr>
    <w:r>
      <w:rPr>
        <w:lang w:val="pt-PT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Cabealho2Carcter"/>
    <w:uiPriority w:val="9"/>
    <w:unhideWhenUsed/>
    <w:qFormat/>
    <w:rsid w:val="00ef5996"/>
    <w:pPr>
      <w:widowControl w:val="false"/>
      <w:spacing w:lineRule="auto" w:line="240" w:before="0" w:after="0"/>
      <w:ind w:left="781" w:hanging="0"/>
      <w:outlineLvl w:val="1"/>
    </w:pPr>
    <w:rPr>
      <w:rFonts w:ascii="Calibri" w:hAnsi="Calibri" w:eastAsia="Calibri" w:cs="Calibri"/>
      <w:b/>
      <w:bCs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0639a8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nhideWhenUsed/>
    <w:rsid w:val="00eb6beb"/>
    <w:rPr>
      <w:color w:val="0000FF" w:themeColor="hyperlink"/>
      <w:u w:val="single"/>
    </w:rPr>
  </w:style>
  <w:style w:type="character" w:styleId="CabealhoCarcter" w:customStyle="1">
    <w:name w:val="Cabeçalho Carácter"/>
    <w:basedOn w:val="DefaultParagraphFont"/>
    <w:link w:val="Cabealho"/>
    <w:uiPriority w:val="99"/>
    <w:qFormat/>
    <w:rsid w:val="007a3d97"/>
    <w:rPr/>
  </w:style>
  <w:style w:type="character" w:styleId="RodapCarcter" w:customStyle="1">
    <w:name w:val="Rodapé Carácter"/>
    <w:basedOn w:val="DefaultParagraphFont"/>
    <w:link w:val="Rodap"/>
    <w:uiPriority w:val="99"/>
    <w:qFormat/>
    <w:rsid w:val="007a3d97"/>
    <w:rPr/>
  </w:style>
  <w:style w:type="character" w:styleId="CorpodetextoCarcter" w:customStyle="1">
    <w:name w:val="Corpo de texto Carácter"/>
    <w:basedOn w:val="DefaultParagraphFont"/>
    <w:link w:val="Corpodetexto"/>
    <w:uiPriority w:val="1"/>
    <w:qFormat/>
    <w:rsid w:val="007a3d97"/>
    <w:rPr>
      <w:rFonts w:ascii="Calibri" w:hAnsi="Calibri" w:eastAsia="Calibri" w:cs="Calibri"/>
      <w:lang w:val="pt-PT" w:eastAsia="pt-PT" w:bidi="pt-PT"/>
    </w:rPr>
  </w:style>
  <w:style w:type="character" w:styleId="Cabealho2Carcter" w:customStyle="1">
    <w:name w:val="Cabeçalho 2 Carácter"/>
    <w:basedOn w:val="DefaultParagraphFont"/>
    <w:link w:val="Cabealho2"/>
    <w:uiPriority w:val="9"/>
    <w:qFormat/>
    <w:rsid w:val="00ef5996"/>
    <w:rPr>
      <w:rFonts w:ascii="Calibri" w:hAnsi="Calibri" w:eastAsia="Calibri" w:cs="Calibri"/>
      <w:b/>
      <w:bCs/>
      <w:lang w:val="pt-PT" w:eastAsia="pt-PT" w:bidi="pt-PT"/>
    </w:rPr>
  </w:style>
  <w:style w:type="character" w:styleId="Fontepargpadro" w:customStyle="1">
    <w:name w:val="Fonte parág. padrão"/>
    <w:qFormat/>
    <w:rsid w:val="00610d48"/>
    <w:rPr/>
  </w:style>
  <w:style w:type="character" w:styleId="ListLabel85" w:customStyle="1">
    <w:name w:val="ListLabel 85"/>
    <w:qFormat/>
    <w:rsid w:val="001c2ab5"/>
    <w:rPr>
      <w:color w:val="FF0000"/>
    </w:rPr>
  </w:style>
  <w:style w:type="character" w:styleId="ListLabel86">
    <w:name w:val="ListLabel 86"/>
    <w:qFormat/>
    <w:rPr>
      <w:rFonts w:eastAsia="Calibri" w:cs="Aria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1">
    <w:name w:val="ListLabel 91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2">
    <w:name w:val="ListLabel 92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3">
    <w:name w:val="ListLabel 93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4">
    <w:name w:val="ListLabel 94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5">
    <w:name w:val="ListLabel 95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6">
    <w:name w:val="ListLabel 96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7">
    <w:name w:val="ListLabel 97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8">
    <w:name w:val="ListLabel 98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9">
    <w:name w:val="ListLabel 99"/>
    <w:qFormat/>
    <w:rPr>
      <w:rFonts w:eastAsia="Calibri" w:cs=""/>
    </w:rPr>
  </w:style>
  <w:style w:type="character" w:styleId="ListLabel100">
    <w:name w:val="ListLabel 100"/>
    <w:qFormat/>
    <w:rPr>
      <w:rFonts w:eastAsia="Calibri" w:cs="Arial"/>
    </w:rPr>
  </w:style>
  <w:style w:type="character" w:styleId="ListLabel101">
    <w:name w:val="ListLabel 101"/>
    <w:qFormat/>
    <w:rPr>
      <w:rFonts w:eastAsia="Calibri" w:cs=""/>
      <w:w w:val="100"/>
      <w:sz w:val="22"/>
      <w:szCs w:val="22"/>
      <w:lang w:val="pt-PT" w:eastAsia="pt-PT" w:bidi="pt-PT"/>
    </w:rPr>
  </w:style>
  <w:style w:type="character" w:styleId="ListLabel102">
    <w:name w:val="ListLabel 102"/>
    <w:qFormat/>
    <w:rPr>
      <w:lang w:val="pt-PT" w:eastAsia="pt-PT" w:bidi="pt-PT"/>
    </w:rPr>
  </w:style>
  <w:style w:type="character" w:styleId="ListLabel103">
    <w:name w:val="ListLabel 103"/>
    <w:qFormat/>
    <w:rPr>
      <w:lang w:val="pt-PT" w:eastAsia="pt-PT" w:bidi="pt-PT"/>
    </w:rPr>
  </w:style>
  <w:style w:type="character" w:styleId="ListLabel104">
    <w:name w:val="ListLabel 104"/>
    <w:qFormat/>
    <w:rPr>
      <w:lang w:val="pt-PT" w:eastAsia="pt-PT" w:bidi="pt-PT"/>
    </w:rPr>
  </w:style>
  <w:style w:type="character" w:styleId="ListLabel105">
    <w:name w:val="ListLabel 105"/>
    <w:qFormat/>
    <w:rPr>
      <w:lang w:val="pt-PT" w:eastAsia="pt-PT" w:bidi="pt-PT"/>
    </w:rPr>
  </w:style>
  <w:style w:type="character" w:styleId="ListLabel106">
    <w:name w:val="ListLabel 106"/>
    <w:qFormat/>
    <w:rPr>
      <w:lang w:val="pt-PT" w:eastAsia="pt-PT" w:bidi="pt-PT"/>
    </w:rPr>
  </w:style>
  <w:style w:type="character" w:styleId="ListLabel107">
    <w:name w:val="ListLabel 107"/>
    <w:qFormat/>
    <w:rPr>
      <w:lang w:val="pt-PT" w:eastAsia="pt-PT" w:bidi="pt-PT"/>
    </w:rPr>
  </w:style>
  <w:style w:type="character" w:styleId="ListLabel108">
    <w:name w:val="ListLabel 108"/>
    <w:qFormat/>
    <w:rPr>
      <w:lang w:val="pt-PT" w:eastAsia="pt-PT" w:bidi="pt-PT"/>
    </w:rPr>
  </w:style>
  <w:style w:type="character" w:styleId="ListLabel109">
    <w:name w:val="ListLabel 109"/>
    <w:qFormat/>
    <w:rPr>
      <w:lang w:val="pt-PT" w:eastAsia="pt-PT" w:bidi="pt-PT"/>
    </w:rPr>
  </w:style>
  <w:style w:type="character" w:styleId="ListLabel110">
    <w:name w:val="ListLabel 110"/>
    <w:qFormat/>
    <w:rPr>
      <w:rFonts w:eastAsia="Calibri" w:cs=""/>
    </w:rPr>
  </w:style>
  <w:style w:type="character" w:styleId="ListLabel111">
    <w:name w:val="ListLabel 111"/>
    <w:qFormat/>
    <w:rPr>
      <w:rFonts w:eastAsia="Calibri" w:cs=""/>
    </w:rPr>
  </w:style>
  <w:style w:type="character" w:styleId="ListLabel112">
    <w:name w:val="ListLabel 112"/>
    <w:qFormat/>
    <w:rPr/>
  </w:style>
  <w:style w:type="character" w:styleId="ListLabel113">
    <w:name w:val="ListLabel 113"/>
    <w:qFormat/>
    <w:rPr>
      <w:rFonts w:cs="Arial"/>
    </w:rPr>
  </w:style>
  <w:style w:type="character" w:styleId="ListLabel114">
    <w:name w:val="ListLabel 114"/>
    <w:qFormat/>
    <w:rPr/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rFonts w:eastAsia="Calibri" w:cs=""/>
    </w:rPr>
  </w:style>
  <w:style w:type="character" w:styleId="ListLabel117">
    <w:name w:val="ListLabel 117"/>
    <w:qFormat/>
    <w:rPr>
      <w:rFonts w:eastAsia="Calibri" w:cs="Arial"/>
    </w:rPr>
  </w:style>
  <w:style w:type="character" w:styleId="ListLabel118">
    <w:name w:val="ListLabel 118"/>
    <w:qFormat/>
    <w:rPr>
      <w:rFonts w:eastAsia="Calibri" w:cs=""/>
      <w:w w:val="100"/>
      <w:sz w:val="22"/>
      <w:szCs w:val="22"/>
      <w:lang w:val="pt-PT" w:eastAsia="pt-PT" w:bidi="pt-PT"/>
    </w:rPr>
  </w:style>
  <w:style w:type="character" w:styleId="ListLabel119">
    <w:name w:val="ListLabel 119"/>
    <w:qFormat/>
    <w:rPr>
      <w:rFonts w:cs="Symbol"/>
      <w:lang w:val="pt-PT" w:eastAsia="pt-PT" w:bidi="pt-PT"/>
    </w:rPr>
  </w:style>
  <w:style w:type="character" w:styleId="ListLabel120">
    <w:name w:val="ListLabel 120"/>
    <w:qFormat/>
    <w:rPr>
      <w:rFonts w:cs="Symbol"/>
      <w:lang w:val="pt-PT" w:eastAsia="pt-PT" w:bidi="pt-PT"/>
    </w:rPr>
  </w:style>
  <w:style w:type="character" w:styleId="ListLabel121">
    <w:name w:val="ListLabel 121"/>
    <w:qFormat/>
    <w:rPr>
      <w:rFonts w:cs="Symbol"/>
      <w:lang w:val="pt-PT" w:eastAsia="pt-PT" w:bidi="pt-PT"/>
    </w:rPr>
  </w:style>
  <w:style w:type="character" w:styleId="ListLabel122">
    <w:name w:val="ListLabel 122"/>
    <w:qFormat/>
    <w:rPr>
      <w:rFonts w:cs="Symbol"/>
      <w:lang w:val="pt-PT" w:eastAsia="pt-PT" w:bidi="pt-PT"/>
    </w:rPr>
  </w:style>
  <w:style w:type="character" w:styleId="ListLabel123">
    <w:name w:val="ListLabel 123"/>
    <w:qFormat/>
    <w:rPr>
      <w:rFonts w:cs="Symbol"/>
      <w:lang w:val="pt-PT" w:eastAsia="pt-PT" w:bidi="pt-PT"/>
    </w:rPr>
  </w:style>
  <w:style w:type="character" w:styleId="ListLabel124">
    <w:name w:val="ListLabel 124"/>
    <w:qFormat/>
    <w:rPr>
      <w:rFonts w:cs="Symbol"/>
      <w:lang w:val="pt-PT" w:eastAsia="pt-PT" w:bidi="pt-PT"/>
    </w:rPr>
  </w:style>
  <w:style w:type="character" w:styleId="ListLabel125">
    <w:name w:val="ListLabel 125"/>
    <w:qFormat/>
    <w:rPr>
      <w:rFonts w:cs="Symbol"/>
      <w:lang w:val="pt-PT" w:eastAsia="pt-PT" w:bidi="pt-PT"/>
    </w:rPr>
  </w:style>
  <w:style w:type="character" w:styleId="ListLabel126">
    <w:name w:val="ListLabel 126"/>
    <w:qFormat/>
    <w:rPr>
      <w:rFonts w:cs="Symbol"/>
      <w:lang w:val="pt-PT" w:eastAsia="pt-PT" w:bidi="pt-PT"/>
    </w:rPr>
  </w:style>
  <w:style w:type="character" w:styleId="ListLabel127">
    <w:name w:val="ListLabel 127"/>
    <w:qFormat/>
    <w:rPr>
      <w:rFonts w:eastAsia="Calibri" w:cs=""/>
    </w:rPr>
  </w:style>
  <w:style w:type="character" w:styleId="ListLabel128">
    <w:name w:val="ListLabel 128"/>
    <w:qFormat/>
    <w:rPr>
      <w:rFonts w:eastAsia="Calibri" w:cs=""/>
    </w:rPr>
  </w:style>
  <w:style w:type="character" w:styleId="ListLabel129">
    <w:name w:val="ListLabel 129"/>
    <w:qFormat/>
    <w:rPr/>
  </w:style>
  <w:style w:type="character" w:styleId="ListLabel130">
    <w:name w:val="ListLabel 130"/>
    <w:qFormat/>
    <w:rPr>
      <w:rFonts w:cs="Arial"/>
    </w:rPr>
  </w:style>
  <w:style w:type="character" w:styleId="ListLabel131">
    <w:name w:val="ListLabel 131"/>
    <w:qFormat/>
    <w:rPr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arcter"/>
    <w:uiPriority w:val="1"/>
    <w:qFormat/>
    <w:rsid w:val="007a3d97"/>
    <w:pPr>
      <w:widowControl w:val="false"/>
      <w:spacing w:lineRule="auto" w:line="240" w:before="0" w:after="0"/>
    </w:pPr>
    <w:rPr>
      <w:rFonts w:ascii="Calibri" w:hAnsi="Calibri" w:eastAsia="Calibri" w:cs="Calibri"/>
      <w:lang w:val="pt-PT" w:eastAsia="pt-PT" w:bidi="pt-PT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2b0ed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0639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d59"/>
    <w:pPr>
      <w:spacing w:before="0" w:after="200"/>
      <w:ind w:left="720" w:hanging="0"/>
      <w:contextualSpacing/>
    </w:pPr>
    <w:rPr/>
  </w:style>
  <w:style w:type="paragraph" w:styleId="WWCorpodotexto" w:customStyle="1">
    <w:name w:val="WW-Corpo do texto"/>
    <w:basedOn w:val="Normal"/>
    <w:qFormat/>
    <w:rsid w:val="002b0ed8"/>
    <w:pPr>
      <w:suppressAutoHyphens w:val="true"/>
      <w:spacing w:lineRule="auto" w:line="288" w:before="0" w:after="0"/>
      <w:ind w:left="124" w:hanging="0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/>
    </w:rPr>
  </w:style>
  <w:style w:type="paragraph" w:styleId="NoSpacing">
    <w:name w:val="No Spacing"/>
    <w:qFormat/>
    <w:rsid w:val="002b0ed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zh-CN" w:bidi="ar-SA"/>
    </w:rPr>
  </w:style>
  <w:style w:type="paragraph" w:styleId="Cabealho">
    <w:name w:val="Header"/>
    <w:basedOn w:val="Normal"/>
    <w:link w:val="CabealhoCarcter"/>
    <w:uiPriority w:val="99"/>
    <w:unhideWhenUsed/>
    <w:rsid w:val="007a3d9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cter"/>
    <w:uiPriority w:val="99"/>
    <w:unhideWhenUsed/>
    <w:rsid w:val="007a3d9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d46a82"/>
    <w:pPr>
      <w:widowControl w:val="false"/>
      <w:spacing w:lineRule="auto" w:line="240" w:before="0" w:after="0"/>
    </w:pPr>
    <w:rPr>
      <w:rFonts w:ascii="Arial" w:hAnsi="Arial" w:eastAsia="Arial" w:cs="Arial"/>
      <w:lang w:val="pt-PT" w:eastAsia="pt-PT" w:bidi="pt-PT"/>
    </w:rPr>
  </w:style>
  <w:style w:type="paragraph" w:styleId="Textbody" w:customStyle="1">
    <w:name w:val="Text body"/>
    <w:basedOn w:val="Standard"/>
    <w:qFormat/>
    <w:rsid w:val="00610d48"/>
    <w:pPr>
      <w:spacing w:before="0" w:after="113"/>
      <w:jc w:val="both"/>
    </w:pPr>
    <w:rPr>
      <w:rFonts w:eastAsia="Calibri" w:cs="Calibri"/>
      <w:color w:val="auto"/>
      <w:kern w:val="2"/>
      <w:sz w:val="22"/>
      <w:szCs w:val="22"/>
      <w:lang w:val="pt-BR" w:bidi="ar-SA"/>
    </w:rPr>
  </w:style>
  <w:style w:type="paragraph" w:styleId="NormalWeb">
    <w:name w:val="Normal (Web)"/>
    <w:basedOn w:val="Standard"/>
    <w:qFormat/>
    <w:rsid w:val="00434bcd"/>
    <w:pPr>
      <w:spacing w:before="280" w:after="119"/>
    </w:pPr>
    <w:rPr>
      <w:rFonts w:ascii="Times New Roman" w:hAnsi="Times New Roman" w:eastAsia="Times New Roman" w:cs="Times New Roman"/>
      <w:color w:val="auto"/>
      <w:kern w:val="2"/>
      <w:lang w:val="pt-BR" w:bidi="ar-SA"/>
    </w:rPr>
  </w:style>
  <w:style w:type="paragraph" w:styleId="Default" w:customStyle="1">
    <w:name w:val="Default"/>
    <w:qFormat/>
    <w:rsid w:val="00b724d9"/>
    <w:pPr>
      <w:widowControl/>
      <w:bidi w:val="0"/>
      <w:spacing w:lineRule="auto" w:line="240" w:before="0" w:after="0"/>
      <w:jc w:val="left"/>
    </w:pPr>
    <w:rPr>
      <w:rFonts w:ascii="Kautiva" w:hAnsi="Kautiva" w:eastAsia="Calibri" w:cs="Kautiva"/>
      <w:color w:val="000000"/>
      <w:kern w:val="0"/>
      <w:sz w:val="24"/>
      <w:szCs w:val="24"/>
      <w:lang w:val="pt-BR" w:eastAsia="pt-BR" w:bidi="ar-SA"/>
    </w:rPr>
  </w:style>
  <w:style w:type="paragraph" w:styleId="Contedodatabela" w:customStyle="1">
    <w:name w:val="Conteúdo da tabela"/>
    <w:basedOn w:val="Normal"/>
    <w:qFormat/>
    <w:rsid w:val="00ee314f"/>
    <w:pPr>
      <w:widowControl w:val="false"/>
      <w:suppressLineNumbers/>
      <w:spacing w:lineRule="auto" w:line="240" w:before="0" w:after="0"/>
    </w:pPr>
    <w:rPr>
      <w:rFonts w:cs="Calibri"/>
      <w:lang w:val="pt-PT" w:eastAsia="pt-PT" w:bidi="pt-PT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d21e42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baiano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0039-D506-469E-87FE-EADAEEDC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Application>LibreOffice/6.2.8.2$Windows_X86_64 LibreOffice_project/f82ddfca21ebc1e222a662a32b25c0c9d20169ee</Application>
  <Pages>1</Pages>
  <Words>118</Words>
  <Characters>637</Characters>
  <CharactersWithSpaces>781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2021-11-24T17:37:00Z</dcterms:created>
  <dc:creator>Karine Hojo</dc:creator>
  <dc:description/>
  <dc:language>pt-BR</dc:language>
  <cp:lastModifiedBy/>
  <cp:lastPrinted>2022-02-28T12:45:00Z</cp:lastPrinted>
  <dcterms:modified xsi:type="dcterms:W3CDTF">2022-03-24T18:22:52Z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