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E4E9" w14:textId="77777777" w:rsidR="0026717B" w:rsidRDefault="00DF2C2F">
      <w:pPr>
        <w:pStyle w:val="Corpodetexto"/>
        <w:ind w:left="5007"/>
        <w:rPr>
          <w:rFonts w:ascii="Times New Roman"/>
          <w:b w:val="0"/>
          <w:sz w:val="20"/>
        </w:rPr>
      </w:pPr>
      <w:bookmarkStart w:id="0" w:name="_Hlk108079476"/>
      <w:r>
        <w:rPr>
          <w:rFonts w:ascii="Times New Roman"/>
          <w:b w:val="0"/>
          <w:noProof/>
          <w:sz w:val="20"/>
        </w:rPr>
        <w:drawing>
          <wp:inline distT="0" distB="0" distL="0" distR="0" wp14:anchorId="6F707382" wp14:editId="480C2FB2">
            <wp:extent cx="604005" cy="596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05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78F42" w14:textId="77777777" w:rsidR="000442BE" w:rsidRPr="000442BE" w:rsidRDefault="000442BE" w:rsidP="000442BE">
      <w:pPr>
        <w:pStyle w:val="Corpodetexto"/>
        <w:jc w:val="center"/>
        <w:rPr>
          <w:rFonts w:ascii="Arial" w:hAnsi="Arial"/>
          <w:color w:val="333333"/>
        </w:rPr>
      </w:pPr>
      <w:r w:rsidRPr="000442BE">
        <w:rPr>
          <w:rFonts w:ascii="Arial" w:hAnsi="Arial"/>
          <w:color w:val="333333"/>
        </w:rPr>
        <w:t>Ministério da Educação</w:t>
      </w:r>
    </w:p>
    <w:p w14:paraId="48CFCB91" w14:textId="77777777" w:rsidR="000442BE" w:rsidRPr="000442BE" w:rsidRDefault="000442BE" w:rsidP="000442BE">
      <w:pPr>
        <w:pStyle w:val="Corpodetexto"/>
        <w:jc w:val="center"/>
        <w:rPr>
          <w:rFonts w:ascii="Arial" w:hAnsi="Arial"/>
          <w:color w:val="333333"/>
        </w:rPr>
      </w:pPr>
      <w:r w:rsidRPr="000442BE">
        <w:rPr>
          <w:rFonts w:ascii="Arial" w:hAnsi="Arial"/>
          <w:color w:val="333333"/>
        </w:rPr>
        <w:t>Secretaria da Educação Profissional e Tecnológica</w:t>
      </w:r>
    </w:p>
    <w:p w14:paraId="66C1456D" w14:textId="77777777" w:rsidR="000442BE" w:rsidRPr="000442BE" w:rsidRDefault="000442BE" w:rsidP="000442BE">
      <w:pPr>
        <w:pStyle w:val="Corpodetexto"/>
        <w:jc w:val="center"/>
        <w:rPr>
          <w:rFonts w:ascii="Arial" w:hAnsi="Arial"/>
          <w:color w:val="333333"/>
        </w:rPr>
      </w:pPr>
      <w:r w:rsidRPr="000442BE">
        <w:rPr>
          <w:rFonts w:ascii="Arial" w:hAnsi="Arial"/>
          <w:color w:val="333333"/>
        </w:rPr>
        <w:t>Instituto Federal de Educação, Ciência e Tecnologia Baiano</w:t>
      </w:r>
    </w:p>
    <w:p w14:paraId="70325360" w14:textId="1F9158F1" w:rsidR="0026717B" w:rsidRDefault="000442BE" w:rsidP="000442BE">
      <w:pPr>
        <w:pStyle w:val="Corpodetexto"/>
        <w:jc w:val="center"/>
        <w:rPr>
          <w:rFonts w:ascii="Arial"/>
          <w:sz w:val="20"/>
        </w:rPr>
      </w:pPr>
      <w:r w:rsidRPr="000442BE">
        <w:rPr>
          <w:rFonts w:ascii="Arial" w:hAnsi="Arial"/>
          <w:color w:val="333333"/>
        </w:rPr>
        <w:t>Pró-Reitoria de Pesquisa, Inovação e Pós-Graduação</w:t>
      </w:r>
    </w:p>
    <w:p w14:paraId="55B57672" w14:textId="77777777" w:rsidR="0026717B" w:rsidRDefault="0026717B">
      <w:pPr>
        <w:pStyle w:val="Corpodetexto"/>
        <w:spacing w:before="10"/>
        <w:rPr>
          <w:rFonts w:ascii="Arial"/>
          <w:sz w:val="27"/>
        </w:rPr>
      </w:pPr>
    </w:p>
    <w:p w14:paraId="2D8DD4E6" w14:textId="403F6308" w:rsidR="0026717B" w:rsidRDefault="00DF2C2F">
      <w:pPr>
        <w:pStyle w:val="Ttulo"/>
        <w:spacing w:line="228" w:lineRule="auto"/>
      </w:pPr>
      <w:bookmarkStart w:id="1" w:name="Edital_Nº._108,_de_21_de_setembro_de_202"/>
      <w:bookmarkEnd w:id="1"/>
      <w:r>
        <w:rPr>
          <w:color w:val="333333"/>
        </w:rPr>
        <w:t>Anexo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I</w:t>
      </w:r>
      <w:r w:rsidR="00BC35B0">
        <w:rPr>
          <w:color w:val="333333"/>
        </w:rPr>
        <w:t>II – Formulário de Recurso</w:t>
      </w:r>
    </w:p>
    <w:bookmarkEnd w:id="0"/>
    <w:p w14:paraId="352D3B18" w14:textId="77777777" w:rsidR="0026717B" w:rsidRDefault="0026717B">
      <w:pPr>
        <w:pStyle w:val="Corpodetexto"/>
        <w:spacing w:before="6"/>
        <w:rPr>
          <w:sz w:val="20"/>
        </w:rPr>
      </w:pPr>
    </w:p>
    <w:tbl>
      <w:tblPr>
        <w:tblStyle w:val="Tabelacomgrade"/>
        <w:tblW w:w="0" w:type="auto"/>
        <w:tblLayout w:type="fixed"/>
        <w:tblLook w:val="01E0" w:firstRow="1" w:lastRow="1" w:firstColumn="1" w:lastColumn="1" w:noHBand="0" w:noVBand="0"/>
      </w:tblPr>
      <w:tblGrid>
        <w:gridCol w:w="6829"/>
        <w:gridCol w:w="3914"/>
      </w:tblGrid>
      <w:tr w:rsidR="0026717B" w14:paraId="4E7A7359" w14:textId="77777777" w:rsidTr="00F55CB8">
        <w:trPr>
          <w:trHeight w:val="478"/>
        </w:trPr>
        <w:tc>
          <w:tcPr>
            <w:tcW w:w="6829" w:type="dxa"/>
          </w:tcPr>
          <w:p w14:paraId="0B47FA8E" w14:textId="77D7F7BE" w:rsidR="0026717B" w:rsidRDefault="00DF2C2F" w:rsidP="007521DC">
            <w:pPr>
              <w:pStyle w:val="TableParagraph"/>
              <w:rPr>
                <w:b/>
                <w:sz w:val="19"/>
              </w:rPr>
            </w:pPr>
            <w:bookmarkStart w:id="2" w:name="_Hlk108079569"/>
            <w:r>
              <w:rPr>
                <w:b/>
                <w:color w:val="333333"/>
                <w:sz w:val="19"/>
              </w:rPr>
              <w:t>Nome</w:t>
            </w:r>
            <w:r w:rsidR="007521DC">
              <w:rPr>
                <w:b/>
                <w:color w:val="333333"/>
                <w:sz w:val="19"/>
              </w:rPr>
              <w:t>:</w:t>
            </w:r>
          </w:p>
        </w:tc>
        <w:tc>
          <w:tcPr>
            <w:tcW w:w="3914" w:type="dxa"/>
          </w:tcPr>
          <w:p w14:paraId="084B5EA4" w14:textId="6DA2CE21" w:rsidR="0026717B" w:rsidRDefault="00DF2C2F" w:rsidP="00F55CB8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color w:val="333333"/>
                <w:sz w:val="19"/>
              </w:rPr>
              <w:t>Siape</w:t>
            </w:r>
            <w:proofErr w:type="spellEnd"/>
            <w:r>
              <w:rPr>
                <w:b/>
                <w:color w:val="333333"/>
                <w:sz w:val="19"/>
              </w:rPr>
              <w:t>:</w:t>
            </w:r>
          </w:p>
        </w:tc>
      </w:tr>
      <w:tr w:rsidR="0026717B" w14:paraId="290441AF" w14:textId="77777777" w:rsidTr="00F55CB8">
        <w:trPr>
          <w:trHeight w:val="415"/>
        </w:trPr>
        <w:tc>
          <w:tcPr>
            <w:tcW w:w="10743" w:type="dxa"/>
            <w:gridSpan w:val="2"/>
          </w:tcPr>
          <w:p w14:paraId="4AA7F8E5" w14:textId="77777777" w:rsidR="0026717B" w:rsidRDefault="00DF2C2F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Nome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Social:</w:t>
            </w:r>
          </w:p>
        </w:tc>
      </w:tr>
      <w:tr w:rsidR="0026717B" w14:paraId="5BDB271B" w14:textId="77777777" w:rsidTr="00F55CB8">
        <w:trPr>
          <w:trHeight w:val="420"/>
        </w:trPr>
        <w:tc>
          <w:tcPr>
            <w:tcW w:w="6829" w:type="dxa"/>
          </w:tcPr>
          <w:p w14:paraId="23589DE8" w14:textId="77777777" w:rsidR="0026717B" w:rsidRDefault="00DF2C2F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Campus:</w:t>
            </w:r>
          </w:p>
        </w:tc>
        <w:tc>
          <w:tcPr>
            <w:tcW w:w="3914" w:type="dxa"/>
          </w:tcPr>
          <w:p w14:paraId="19AEA420" w14:textId="77777777" w:rsidR="0026717B" w:rsidRDefault="00DF2C2F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CPF:</w:t>
            </w:r>
          </w:p>
        </w:tc>
      </w:tr>
      <w:tr w:rsidR="00F63F2D" w14:paraId="0CDF0810" w14:textId="77777777" w:rsidTr="00943B53">
        <w:trPr>
          <w:trHeight w:val="621"/>
        </w:trPr>
        <w:tc>
          <w:tcPr>
            <w:tcW w:w="6829" w:type="dxa"/>
          </w:tcPr>
          <w:p w14:paraId="545983E9" w14:textId="4591E59C" w:rsidR="00F63F2D" w:rsidRPr="00EC24C6" w:rsidRDefault="00F63F2D">
            <w:pPr>
              <w:pStyle w:val="TableParagraph"/>
              <w:rPr>
                <w:b/>
                <w:color w:val="333333"/>
                <w:sz w:val="19"/>
              </w:rPr>
            </w:pPr>
            <w:bookmarkStart w:id="3" w:name="_Hlk108079682"/>
            <w:bookmarkEnd w:id="2"/>
            <w:r w:rsidRPr="00EC24C6">
              <w:rPr>
                <w:b/>
                <w:color w:val="333333"/>
                <w:sz w:val="19"/>
              </w:rPr>
              <w:t>E-mail:</w:t>
            </w:r>
          </w:p>
          <w:p w14:paraId="77C72F18" w14:textId="7F3C520E" w:rsidR="00F63F2D" w:rsidRDefault="00F63F2D">
            <w:pPr>
              <w:pStyle w:val="TableParagraph"/>
              <w:rPr>
                <w:b/>
                <w:sz w:val="19"/>
              </w:rPr>
            </w:pPr>
          </w:p>
        </w:tc>
        <w:tc>
          <w:tcPr>
            <w:tcW w:w="3914" w:type="dxa"/>
          </w:tcPr>
          <w:p w14:paraId="2F669140" w14:textId="5351E80F" w:rsidR="00F63F2D" w:rsidRDefault="00F63F2D">
            <w:pPr>
              <w:pStyle w:val="TableParagraph"/>
              <w:rPr>
                <w:b/>
                <w:sz w:val="19"/>
              </w:rPr>
            </w:pPr>
            <w:r w:rsidRPr="00EC24C6">
              <w:rPr>
                <w:b/>
                <w:color w:val="333333"/>
                <w:sz w:val="19"/>
              </w:rPr>
              <w:t>Telefone de contato:</w:t>
            </w:r>
          </w:p>
        </w:tc>
      </w:tr>
      <w:bookmarkEnd w:id="3"/>
      <w:tr w:rsidR="0026717B" w14:paraId="6B858C13" w14:textId="77777777" w:rsidTr="00F63F2D">
        <w:trPr>
          <w:trHeight w:val="3625"/>
        </w:trPr>
        <w:tc>
          <w:tcPr>
            <w:tcW w:w="10743" w:type="dxa"/>
            <w:gridSpan w:val="2"/>
          </w:tcPr>
          <w:p w14:paraId="7B272032" w14:textId="54554BA4" w:rsidR="00F63F2D" w:rsidRDefault="00F63F2D" w:rsidP="00DE72B8">
            <w:pPr>
              <w:pStyle w:val="TableParagraph"/>
              <w:jc w:val="both"/>
              <w:rPr>
                <w:b/>
                <w:color w:val="333333"/>
                <w:sz w:val="19"/>
              </w:rPr>
            </w:pPr>
            <w:r w:rsidRPr="00F63F2D">
              <w:rPr>
                <w:b/>
                <w:color w:val="333333"/>
                <w:sz w:val="19"/>
              </w:rPr>
              <w:t xml:space="preserve">Vem apresentar junto a </w:t>
            </w:r>
            <w:proofErr w:type="spellStart"/>
            <w:r>
              <w:rPr>
                <w:b/>
                <w:color w:val="333333"/>
                <w:sz w:val="19"/>
              </w:rPr>
              <w:t>Propes</w:t>
            </w:r>
            <w:proofErr w:type="spellEnd"/>
            <w:r>
              <w:rPr>
                <w:b/>
                <w:color w:val="333333"/>
                <w:sz w:val="19"/>
              </w:rPr>
              <w:t xml:space="preserve"> o</w:t>
            </w:r>
            <w:r w:rsidRPr="00F63F2D">
              <w:rPr>
                <w:b/>
                <w:color w:val="333333"/>
                <w:sz w:val="19"/>
              </w:rPr>
              <w:t xml:space="preserve"> </w:t>
            </w:r>
            <w:r w:rsidR="00DE72B8">
              <w:rPr>
                <w:b/>
                <w:color w:val="333333"/>
                <w:sz w:val="19"/>
              </w:rPr>
              <w:t>recurso</w:t>
            </w:r>
            <w:r w:rsidRPr="00F63F2D">
              <w:rPr>
                <w:b/>
                <w:color w:val="333333"/>
                <w:sz w:val="19"/>
              </w:rPr>
              <w:t xml:space="preserve"> em relação ao </w:t>
            </w:r>
            <w:r w:rsidR="00444474">
              <w:rPr>
                <w:b/>
                <w:color w:val="333333"/>
                <w:sz w:val="19"/>
              </w:rPr>
              <w:t xml:space="preserve">Resultado Publicado no dia </w:t>
            </w:r>
            <w:r w:rsidR="00DE72B8">
              <w:rPr>
                <w:b/>
                <w:color w:val="333333"/>
                <w:sz w:val="19"/>
              </w:rPr>
              <w:t>______________ no site do</w:t>
            </w:r>
            <w:r w:rsidRPr="00F63F2D">
              <w:rPr>
                <w:b/>
                <w:color w:val="333333"/>
                <w:sz w:val="19"/>
              </w:rPr>
              <w:t xml:space="preserve"> IF Baiano, conforme justificativa abaixo</w:t>
            </w:r>
            <w:r w:rsidR="00DE72B8">
              <w:rPr>
                <w:b/>
                <w:color w:val="333333"/>
                <w:sz w:val="19"/>
              </w:rPr>
              <w:t>:</w:t>
            </w:r>
          </w:p>
          <w:p w14:paraId="3B7A0C5B" w14:textId="77777777" w:rsidR="00F63F2D" w:rsidRPr="00F63F2D" w:rsidRDefault="00F63F2D" w:rsidP="00DE72B8">
            <w:pPr>
              <w:pStyle w:val="TableParagraph"/>
              <w:jc w:val="both"/>
              <w:rPr>
                <w:b/>
                <w:color w:val="333333"/>
                <w:sz w:val="19"/>
              </w:rPr>
            </w:pPr>
          </w:p>
          <w:p w14:paraId="6345100C" w14:textId="04B34E20" w:rsidR="0026717B" w:rsidRDefault="0026717B" w:rsidP="00F63F2D">
            <w:pPr>
              <w:pStyle w:val="TableParagraph"/>
              <w:jc w:val="center"/>
              <w:rPr>
                <w:b/>
                <w:sz w:val="19"/>
              </w:rPr>
            </w:pPr>
          </w:p>
        </w:tc>
      </w:tr>
      <w:tr w:rsidR="0026717B" w14:paraId="413FCA24" w14:textId="77777777" w:rsidTr="00F55CB8">
        <w:trPr>
          <w:trHeight w:val="428"/>
        </w:trPr>
        <w:tc>
          <w:tcPr>
            <w:tcW w:w="10743" w:type="dxa"/>
            <w:gridSpan w:val="2"/>
          </w:tcPr>
          <w:p w14:paraId="70CFFC79" w14:textId="77777777" w:rsidR="0026717B" w:rsidRDefault="00F63F2D">
            <w:pPr>
              <w:pStyle w:val="TableParagraph"/>
              <w:rPr>
                <w:b/>
                <w:color w:val="333333"/>
                <w:sz w:val="19"/>
              </w:rPr>
            </w:pPr>
            <w:r w:rsidRPr="00F63F2D">
              <w:rPr>
                <w:b/>
                <w:color w:val="333333"/>
                <w:sz w:val="19"/>
              </w:rPr>
              <w:t>POSSUI ANEXOS:</w:t>
            </w:r>
          </w:p>
          <w:p w14:paraId="39C14177" w14:textId="77777777" w:rsidR="00F63F2D" w:rsidRDefault="00F63F2D">
            <w:pPr>
              <w:pStyle w:val="TableParagraph"/>
              <w:rPr>
                <w:b/>
                <w:color w:val="333333"/>
                <w:sz w:val="19"/>
              </w:rPr>
            </w:pPr>
          </w:p>
          <w:p w14:paraId="7D5BAE6F" w14:textId="63C8CA26" w:rsidR="00F63F2D" w:rsidRDefault="00F63F2D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 xml:space="preserve">Sim </w:t>
            </w:r>
            <w:proofErr w:type="gramStart"/>
            <w:r>
              <w:rPr>
                <w:b/>
                <w:color w:val="333333"/>
                <w:sz w:val="19"/>
              </w:rPr>
              <w:t xml:space="preserve">(  </w:t>
            </w:r>
            <w:proofErr w:type="gramEnd"/>
            <w:r>
              <w:rPr>
                <w:b/>
                <w:color w:val="333333"/>
                <w:sz w:val="19"/>
              </w:rPr>
              <w:t xml:space="preserve">  )        Não (    )</w:t>
            </w:r>
          </w:p>
        </w:tc>
      </w:tr>
    </w:tbl>
    <w:p w14:paraId="7B362D23" w14:textId="290007F2" w:rsidR="0026717B" w:rsidRDefault="0026717B">
      <w:pPr>
        <w:pStyle w:val="Corpodetexto"/>
        <w:spacing w:before="7"/>
        <w:rPr>
          <w:sz w:val="24"/>
        </w:rPr>
      </w:pPr>
    </w:p>
    <w:p w14:paraId="013D9739" w14:textId="32DF240C" w:rsidR="00F63F2D" w:rsidRDefault="00F63F2D">
      <w:pPr>
        <w:pStyle w:val="Corpodetexto"/>
        <w:spacing w:before="7"/>
        <w:rPr>
          <w:sz w:val="24"/>
        </w:rPr>
      </w:pPr>
    </w:p>
    <w:p w14:paraId="3576BEFF" w14:textId="70BD00FE" w:rsidR="00F63F2D" w:rsidRDefault="00F63F2D">
      <w:pPr>
        <w:pStyle w:val="Corpodetexto"/>
        <w:spacing w:before="7"/>
        <w:rPr>
          <w:sz w:val="24"/>
        </w:rPr>
      </w:pPr>
    </w:p>
    <w:sectPr w:rsidR="00F63F2D">
      <w:pgSz w:w="11920" w:h="16840"/>
      <w:pgMar w:top="56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B"/>
    <w:rsid w:val="000442BE"/>
    <w:rsid w:val="001C31C3"/>
    <w:rsid w:val="0026717B"/>
    <w:rsid w:val="002818CA"/>
    <w:rsid w:val="002E27FB"/>
    <w:rsid w:val="002F43CF"/>
    <w:rsid w:val="00444474"/>
    <w:rsid w:val="006D7753"/>
    <w:rsid w:val="00720D67"/>
    <w:rsid w:val="00734D11"/>
    <w:rsid w:val="007521DC"/>
    <w:rsid w:val="007F68B0"/>
    <w:rsid w:val="00BC35B0"/>
    <w:rsid w:val="00BC5EA0"/>
    <w:rsid w:val="00D97B1F"/>
    <w:rsid w:val="00DC503D"/>
    <w:rsid w:val="00DE72B8"/>
    <w:rsid w:val="00DF2C2F"/>
    <w:rsid w:val="00E113D5"/>
    <w:rsid w:val="00EC24C6"/>
    <w:rsid w:val="00F55CB8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9986"/>
  <w15:docId w15:val="{0B888F5F-E6EC-4C46-9386-6ED14CA4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ind w:left="5007" w:right="2985" w:hanging="1993"/>
    </w:pPr>
    <w:rPr>
      <w:b/>
      <w:bCs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20"/>
    </w:pPr>
  </w:style>
  <w:style w:type="table" w:styleId="Tabelacomgrade">
    <w:name w:val="Table Grid"/>
    <w:basedOn w:val="Tabelanormal"/>
    <w:uiPriority w:val="39"/>
    <w:rsid w:val="0075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Alves de Santana</dc:creator>
  <cp:lastModifiedBy>Fernanda Alves de Santana</cp:lastModifiedBy>
  <cp:revision>4</cp:revision>
  <dcterms:created xsi:type="dcterms:W3CDTF">2024-03-12T12:12:00Z</dcterms:created>
  <dcterms:modified xsi:type="dcterms:W3CDTF">2024-03-12T12:13:00Z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</Properties>
</file>